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3563" w:rsidRPr="0066154F" w:rsidRDefault="0066154F">
      <w:pPr>
        <w:spacing w:after="200" w:line="276" w:lineRule="auto"/>
        <w:jc w:val="center"/>
        <w:rPr>
          <w:rFonts w:eastAsia="Cambria" w:cs="Calibri"/>
          <w:b/>
          <w:sz w:val="28"/>
        </w:rPr>
      </w:pPr>
      <w:r>
        <w:rPr>
          <w:rFonts w:eastAsia="Cambria" w:cs="Calibri"/>
          <w:b/>
          <w:noProof/>
          <w:sz w:val="28"/>
          <w:lang w:val="fr-CA" w:eastAsia="fr-CA"/>
        </w:rPr>
        <w:drawing>
          <wp:inline distT="0" distB="0" distL="0" distR="0">
            <wp:extent cx="5943600" cy="2895600"/>
            <wp:effectExtent l="1905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
                    <a:srcRect/>
                    <a:stretch>
                      <a:fillRect/>
                    </a:stretch>
                  </pic:blipFill>
                  <pic:spPr bwMode="auto">
                    <a:xfrm>
                      <a:off x="0" y="0"/>
                      <a:ext cx="5943600" cy="2895600"/>
                    </a:xfrm>
                    <a:prstGeom prst="rect">
                      <a:avLst/>
                    </a:prstGeom>
                    <a:noFill/>
                    <a:ln w="9525">
                      <a:noFill/>
                      <a:miter lim="800000"/>
                      <a:headEnd/>
                      <a:tailEnd/>
                    </a:ln>
                  </pic:spPr>
                </pic:pic>
              </a:graphicData>
            </a:graphic>
          </wp:inline>
        </w:drawing>
      </w:r>
    </w:p>
    <w:p w:rsidR="00303563" w:rsidRPr="0066154F" w:rsidRDefault="0066154F">
      <w:pPr>
        <w:spacing w:after="200" w:line="276" w:lineRule="auto"/>
        <w:jc w:val="right"/>
        <w:rPr>
          <w:rFonts w:eastAsia="Cambria" w:cs="Calibri"/>
          <w:b/>
          <w:sz w:val="48"/>
        </w:rPr>
      </w:pPr>
      <w:r w:rsidRPr="0066154F">
        <w:rPr>
          <w:rFonts w:eastAsia="Cambria" w:cs="Calibri"/>
          <w:b/>
          <w:sz w:val="48"/>
        </w:rPr>
        <w:t>ANNUAL REPORT 2021-2022</w:t>
      </w:r>
    </w:p>
    <w:p w:rsidR="007950B5" w:rsidRDefault="007950B5">
      <w:pPr>
        <w:spacing w:after="0" w:line="240" w:lineRule="auto"/>
        <w:rPr>
          <w:rFonts w:eastAsia="Cambria" w:cs="Calibri"/>
          <w:b/>
          <w:sz w:val="28"/>
        </w:rPr>
      </w:pPr>
    </w:p>
    <w:p w:rsidR="00303563" w:rsidRPr="0066154F" w:rsidRDefault="00862877">
      <w:pPr>
        <w:spacing w:after="0" w:line="240" w:lineRule="auto"/>
        <w:rPr>
          <w:rFonts w:eastAsia="Cambria" w:cs="Calibri"/>
          <w:b/>
          <w:sz w:val="28"/>
        </w:rPr>
      </w:pPr>
      <w:r w:rsidRPr="0066154F">
        <w:rPr>
          <w:rFonts w:eastAsia="Cambria" w:cs="Calibri"/>
          <w:b/>
          <w:sz w:val="28"/>
        </w:rPr>
        <w:t>OVERVIEW OF THE YEAR</w:t>
      </w:r>
    </w:p>
    <w:p w:rsidR="00303563" w:rsidRPr="0066154F" w:rsidRDefault="00303563" w:rsidP="0066154F">
      <w:pPr>
        <w:pBdr>
          <w:top w:val="single" w:sz="4" w:space="1" w:color="auto"/>
        </w:pBdr>
        <w:spacing w:after="0" w:line="240" w:lineRule="auto"/>
        <w:jc w:val="both"/>
        <w:rPr>
          <w:rFonts w:eastAsia="Cambria" w:cs="Calibri"/>
          <w:sz w:val="28"/>
        </w:rPr>
      </w:pPr>
    </w:p>
    <w:p w:rsidR="00303563" w:rsidRPr="0066154F" w:rsidRDefault="00862877">
      <w:pPr>
        <w:spacing w:after="0" w:line="240" w:lineRule="auto"/>
        <w:jc w:val="both"/>
        <w:rPr>
          <w:rFonts w:eastAsia="Cambria" w:cs="Calibri"/>
          <w:sz w:val="28"/>
        </w:rPr>
      </w:pPr>
      <w:r w:rsidRPr="0066154F">
        <w:rPr>
          <w:rFonts w:eastAsia="Cambria" w:cs="Calibri"/>
          <w:sz w:val="28"/>
        </w:rPr>
        <w:t>Throughout the period covered by this report (June 1</w:t>
      </w:r>
      <w:r w:rsidRPr="0066154F">
        <w:rPr>
          <w:rFonts w:eastAsia="Cambria" w:cs="Calibri"/>
          <w:sz w:val="28"/>
          <w:vertAlign w:val="superscript"/>
        </w:rPr>
        <w:t>st</w:t>
      </w:r>
      <w:r w:rsidRPr="0066154F">
        <w:rPr>
          <w:rFonts w:eastAsia="Cambria" w:cs="Calibri"/>
          <w:sz w:val="28"/>
        </w:rPr>
        <w:t>, 2021 to May 31</w:t>
      </w:r>
      <w:r w:rsidRPr="0066154F">
        <w:rPr>
          <w:rFonts w:eastAsia="Cambria" w:cs="Calibri"/>
          <w:sz w:val="28"/>
          <w:vertAlign w:val="superscript"/>
        </w:rPr>
        <w:t>st</w:t>
      </w:r>
      <w:r w:rsidRPr="0066154F">
        <w:rPr>
          <w:rFonts w:eastAsia="Cambria" w:cs="Calibri"/>
          <w:sz w:val="28"/>
        </w:rPr>
        <w:t>, 2022), expanding access to medical aid in dying has been on the political agenda of our decision-makers, both in Quebec and in Ottawa. The process has taken us from a Quebec Commission to a Federal committee and to debates surrounding a major provincial bill.</w:t>
      </w:r>
    </w:p>
    <w:p w:rsidR="00303563" w:rsidRPr="0066154F" w:rsidRDefault="00303563">
      <w:pPr>
        <w:spacing w:after="0" w:line="240" w:lineRule="auto"/>
        <w:jc w:val="both"/>
        <w:rPr>
          <w:rFonts w:eastAsia="Cambria" w:cs="Calibri"/>
          <w:sz w:val="28"/>
        </w:rPr>
      </w:pPr>
    </w:p>
    <w:p w:rsidR="00303563" w:rsidRPr="0066154F" w:rsidRDefault="00862877">
      <w:pPr>
        <w:spacing w:after="0" w:line="240" w:lineRule="auto"/>
        <w:jc w:val="both"/>
        <w:rPr>
          <w:rFonts w:eastAsia="Cambria" w:cs="Calibri"/>
          <w:sz w:val="28"/>
        </w:rPr>
      </w:pPr>
      <w:r w:rsidRPr="0066154F">
        <w:rPr>
          <w:rFonts w:eastAsia="Cambria" w:cs="Calibri"/>
          <w:sz w:val="28"/>
        </w:rPr>
        <w:t>We have many reasons to celebrate the fruits of our efforts this year: a victory on the issue of medical aid in dying and mental illness at the provincial level, renewed media attention for our messages after years of being blocked, a ten-fold increase in our active presence within the Coalition for Access to Palliative Care, and many other elements that you will discover in this annual report.</w:t>
      </w:r>
    </w:p>
    <w:p w:rsidR="00303563" w:rsidRPr="0066154F" w:rsidRDefault="00303563">
      <w:pPr>
        <w:spacing w:after="0" w:line="240" w:lineRule="auto"/>
        <w:jc w:val="both"/>
        <w:rPr>
          <w:rFonts w:eastAsia="Cambria" w:cs="Calibri"/>
          <w:sz w:val="28"/>
        </w:rPr>
      </w:pPr>
    </w:p>
    <w:p w:rsidR="00303563" w:rsidRPr="0066154F" w:rsidRDefault="00862877">
      <w:pPr>
        <w:spacing w:after="0" w:line="240" w:lineRule="auto"/>
        <w:jc w:val="both"/>
        <w:rPr>
          <w:rFonts w:eastAsia="Cambria" w:cs="Calibri"/>
          <w:sz w:val="28"/>
        </w:rPr>
      </w:pPr>
      <w:r w:rsidRPr="0066154F">
        <w:rPr>
          <w:rFonts w:eastAsia="Cambria" w:cs="Calibri"/>
          <w:sz w:val="28"/>
        </w:rPr>
        <w:t>The challenges are still very great, and our resources are drastically less than those of groups advocating for new access to medical aid in dying.</w:t>
      </w:r>
    </w:p>
    <w:p w:rsidR="00303563" w:rsidRPr="0066154F" w:rsidRDefault="00303563">
      <w:pPr>
        <w:spacing w:after="0" w:line="240" w:lineRule="auto"/>
        <w:jc w:val="both"/>
        <w:rPr>
          <w:rFonts w:eastAsia="Cambria" w:cs="Calibri"/>
          <w:sz w:val="28"/>
        </w:rPr>
      </w:pPr>
    </w:p>
    <w:p w:rsidR="00303563" w:rsidRPr="0066154F" w:rsidRDefault="00862877">
      <w:pPr>
        <w:spacing w:after="0" w:line="240" w:lineRule="auto"/>
        <w:jc w:val="both"/>
        <w:rPr>
          <w:rFonts w:eastAsia="Cambria" w:cs="Calibri"/>
          <w:sz w:val="28"/>
        </w:rPr>
      </w:pPr>
      <w:r w:rsidRPr="0066154F">
        <w:rPr>
          <w:rFonts w:eastAsia="Cambria" w:cs="Calibri"/>
          <w:sz w:val="28"/>
        </w:rPr>
        <w:t xml:space="preserve">We are proud of our fundraising campaign </w:t>
      </w:r>
      <w:r w:rsidRPr="0066154F">
        <w:rPr>
          <w:rFonts w:eastAsia="Cambria" w:cs="Calibri"/>
          <w:i/>
          <w:sz w:val="28"/>
        </w:rPr>
        <w:t>Supporting Dignity in Adversity</w:t>
      </w:r>
      <w:r w:rsidRPr="0066154F">
        <w:rPr>
          <w:rFonts w:eastAsia="Cambria" w:cs="Calibri"/>
          <w:sz w:val="28"/>
        </w:rPr>
        <w:t>, but its results only allow us to continue in our current mode of operation, with a coordinator, productive alliances, a network of volunteers and a lot of creativity.</w:t>
      </w:r>
    </w:p>
    <w:p w:rsidR="00303563" w:rsidRPr="0066154F" w:rsidRDefault="00862877">
      <w:pPr>
        <w:spacing w:after="0" w:line="240" w:lineRule="auto"/>
        <w:jc w:val="both"/>
        <w:rPr>
          <w:rFonts w:eastAsia="Cambria" w:cs="Calibri"/>
          <w:color w:val="000000"/>
          <w:sz w:val="28"/>
        </w:rPr>
      </w:pPr>
      <w:r w:rsidRPr="0066154F">
        <w:rPr>
          <w:rFonts w:eastAsia="Cambria" w:cs="Calibri"/>
          <w:color w:val="000000"/>
          <w:sz w:val="28"/>
        </w:rPr>
        <w:lastRenderedPageBreak/>
        <w:t>Even with minimal numbers, we are able to give wings to rational arguments to oppose the abuses associated with medical aid in dying in its current form and against the arguments of those who want to make it accessible to as many people as possible.</w:t>
      </w:r>
    </w:p>
    <w:p w:rsidR="00303563" w:rsidRPr="0066154F" w:rsidRDefault="00303563">
      <w:pPr>
        <w:spacing w:after="0" w:line="240" w:lineRule="auto"/>
        <w:rPr>
          <w:rFonts w:eastAsia="Cambria" w:cs="Calibri"/>
          <w:color w:val="000000"/>
          <w:sz w:val="28"/>
        </w:rPr>
      </w:pPr>
    </w:p>
    <w:p w:rsidR="00303563" w:rsidRPr="0066154F" w:rsidRDefault="00862877">
      <w:pPr>
        <w:spacing w:after="0" w:line="240" w:lineRule="auto"/>
        <w:jc w:val="both"/>
        <w:rPr>
          <w:rFonts w:eastAsia="Cambria" w:cs="Calibri"/>
          <w:sz w:val="28"/>
        </w:rPr>
      </w:pPr>
      <w:r w:rsidRPr="0066154F">
        <w:rPr>
          <w:rFonts w:eastAsia="Cambria" w:cs="Calibri"/>
          <w:sz w:val="28"/>
        </w:rPr>
        <w:t>Needless to say, we look forward to the day when we are financially able to add another employee to our team.</w:t>
      </w:r>
    </w:p>
    <w:p w:rsidR="008C1661" w:rsidRDefault="008C1661">
      <w:pPr>
        <w:spacing w:after="0" w:line="240" w:lineRule="auto"/>
        <w:rPr>
          <w:rFonts w:eastAsia="Cambria" w:cs="Calibri"/>
          <w:b/>
          <w:sz w:val="28"/>
        </w:rPr>
      </w:pPr>
      <w:r>
        <w:rPr>
          <w:rFonts w:eastAsia="Cambria" w:cs="Calibri"/>
          <w:b/>
          <w:sz w:val="28"/>
        </w:rPr>
        <w:br w:type="page"/>
      </w:r>
    </w:p>
    <w:p w:rsidR="00303563" w:rsidRPr="0066154F" w:rsidRDefault="00862877">
      <w:pPr>
        <w:spacing w:after="0"/>
        <w:rPr>
          <w:rFonts w:eastAsia="Cambria" w:cs="Calibri"/>
          <w:b/>
          <w:sz w:val="28"/>
        </w:rPr>
      </w:pPr>
      <w:r w:rsidRPr="0066154F">
        <w:rPr>
          <w:rFonts w:eastAsia="Cambria" w:cs="Calibri"/>
          <w:b/>
          <w:sz w:val="28"/>
        </w:rPr>
        <w:t>GOVERNANCE, ADMINISTRATION AND MANAGEMENT</w:t>
      </w:r>
    </w:p>
    <w:p w:rsidR="00303563" w:rsidRPr="0066154F" w:rsidRDefault="00303563" w:rsidP="008C1661">
      <w:pPr>
        <w:pBdr>
          <w:top w:val="single" w:sz="4" w:space="1" w:color="auto"/>
        </w:pBdr>
        <w:spacing w:after="200" w:line="276" w:lineRule="auto"/>
        <w:rPr>
          <w:rFonts w:eastAsia="Cambria" w:cs="Calibri"/>
          <w:sz w:val="28"/>
        </w:rPr>
      </w:pPr>
    </w:p>
    <w:p w:rsidR="00303563" w:rsidRPr="0066154F" w:rsidRDefault="00862877">
      <w:pPr>
        <w:spacing w:after="200" w:line="276" w:lineRule="auto"/>
        <w:rPr>
          <w:rFonts w:eastAsia="Cambria" w:cs="Calibri"/>
          <w:b/>
          <w:i/>
          <w:sz w:val="28"/>
        </w:rPr>
      </w:pPr>
      <w:r w:rsidRPr="0066154F">
        <w:rPr>
          <w:rFonts w:eastAsia="Cambria" w:cs="Calibri"/>
          <w:b/>
          <w:i/>
          <w:sz w:val="28"/>
        </w:rPr>
        <w:t>Board of Directors</w:t>
      </w:r>
    </w:p>
    <w:p w:rsidR="00303563" w:rsidRPr="0066154F" w:rsidRDefault="00862877">
      <w:pPr>
        <w:spacing w:after="200" w:line="276" w:lineRule="auto"/>
        <w:jc w:val="both"/>
        <w:rPr>
          <w:rFonts w:eastAsia="Cambria" w:cs="Calibri"/>
          <w:sz w:val="28"/>
        </w:rPr>
      </w:pPr>
      <w:r w:rsidRPr="0066154F">
        <w:rPr>
          <w:rFonts w:eastAsia="Cambria" w:cs="Calibri"/>
          <w:sz w:val="28"/>
        </w:rPr>
        <w:t>The stability of our Board of Directors is a source of pride for LWD. Year after year, we maintain a strong core while knowing how to renew ourselves.</w:t>
      </w:r>
    </w:p>
    <w:p w:rsidR="00303563" w:rsidRPr="0066154F" w:rsidRDefault="00862877">
      <w:pPr>
        <w:spacing w:after="200" w:line="276" w:lineRule="auto"/>
        <w:jc w:val="both"/>
        <w:rPr>
          <w:rFonts w:eastAsia="Cambria" w:cs="Calibri"/>
          <w:sz w:val="28"/>
        </w:rPr>
      </w:pPr>
      <w:r w:rsidRPr="0066154F">
        <w:rPr>
          <w:rFonts w:eastAsia="Cambria" w:cs="Calibri"/>
          <w:sz w:val="28"/>
        </w:rPr>
        <w:t>Here is the composition of the Board of Directors as of May 31, 2022:</w:t>
      </w:r>
    </w:p>
    <w:p w:rsidR="00303563" w:rsidRPr="0066154F" w:rsidRDefault="00862877">
      <w:pPr>
        <w:numPr>
          <w:ilvl w:val="0"/>
          <w:numId w:val="1"/>
        </w:numPr>
        <w:spacing w:after="200" w:line="276" w:lineRule="auto"/>
        <w:ind w:left="720" w:hanging="360"/>
        <w:rPr>
          <w:rFonts w:eastAsia="Cambria" w:cs="Calibri"/>
          <w:sz w:val="28"/>
        </w:rPr>
      </w:pPr>
      <w:r w:rsidRPr="0066154F">
        <w:rPr>
          <w:rFonts w:eastAsia="Cambria" w:cs="Calibri"/>
          <w:sz w:val="28"/>
        </w:rPr>
        <w:t>Mr. Alex King - Chair</w:t>
      </w:r>
    </w:p>
    <w:p w:rsidR="00303563" w:rsidRPr="0066154F" w:rsidRDefault="00862877">
      <w:pPr>
        <w:numPr>
          <w:ilvl w:val="0"/>
          <w:numId w:val="1"/>
        </w:numPr>
        <w:spacing w:after="200" w:line="276" w:lineRule="auto"/>
        <w:ind w:left="720" w:hanging="360"/>
        <w:rPr>
          <w:rFonts w:eastAsia="Cambria" w:cs="Calibri"/>
          <w:sz w:val="28"/>
        </w:rPr>
      </w:pPr>
      <w:r w:rsidRPr="0066154F">
        <w:rPr>
          <w:rFonts w:eastAsia="Cambria" w:cs="Calibri"/>
          <w:sz w:val="28"/>
        </w:rPr>
        <w:t xml:space="preserve">Mrs. </w:t>
      </w:r>
      <w:proofErr w:type="spellStart"/>
      <w:r w:rsidRPr="0066154F">
        <w:rPr>
          <w:rFonts w:eastAsia="Cambria" w:cs="Calibri"/>
          <w:sz w:val="28"/>
        </w:rPr>
        <w:t>Michèle</w:t>
      </w:r>
      <w:proofErr w:type="spellEnd"/>
      <w:r w:rsidRPr="0066154F">
        <w:rPr>
          <w:rFonts w:eastAsia="Cambria" w:cs="Calibri"/>
          <w:sz w:val="28"/>
        </w:rPr>
        <w:t xml:space="preserve"> </w:t>
      </w:r>
      <w:proofErr w:type="spellStart"/>
      <w:r w:rsidRPr="0066154F">
        <w:rPr>
          <w:rFonts w:eastAsia="Cambria" w:cs="Calibri"/>
          <w:sz w:val="28"/>
        </w:rPr>
        <w:t>Boulva</w:t>
      </w:r>
      <w:proofErr w:type="spellEnd"/>
      <w:r w:rsidRPr="0066154F">
        <w:rPr>
          <w:rFonts w:eastAsia="Cambria" w:cs="Calibri"/>
          <w:sz w:val="28"/>
        </w:rPr>
        <w:t xml:space="preserve"> - vice-president</w:t>
      </w:r>
    </w:p>
    <w:p w:rsidR="00303563" w:rsidRPr="0066154F" w:rsidRDefault="00862877">
      <w:pPr>
        <w:numPr>
          <w:ilvl w:val="0"/>
          <w:numId w:val="1"/>
        </w:numPr>
        <w:spacing w:after="200" w:line="276" w:lineRule="auto"/>
        <w:ind w:left="720" w:hanging="360"/>
        <w:rPr>
          <w:rFonts w:eastAsia="Cambria" w:cs="Calibri"/>
          <w:sz w:val="28"/>
        </w:rPr>
      </w:pPr>
      <w:r w:rsidRPr="0066154F">
        <w:rPr>
          <w:rFonts w:eastAsia="Cambria" w:cs="Calibri"/>
          <w:sz w:val="28"/>
        </w:rPr>
        <w:t xml:space="preserve">Ms. </w:t>
      </w:r>
      <w:proofErr w:type="spellStart"/>
      <w:r w:rsidRPr="0066154F">
        <w:rPr>
          <w:rFonts w:eastAsia="Cambria" w:cs="Calibri"/>
          <w:sz w:val="28"/>
        </w:rPr>
        <w:t>Carmie</w:t>
      </w:r>
      <w:proofErr w:type="spellEnd"/>
      <w:r w:rsidR="008C1661">
        <w:rPr>
          <w:rFonts w:eastAsia="Cambria" w:cs="Calibri"/>
          <w:sz w:val="28"/>
        </w:rPr>
        <w:t xml:space="preserve"> </w:t>
      </w:r>
      <w:proofErr w:type="spellStart"/>
      <w:r w:rsidRPr="0066154F">
        <w:rPr>
          <w:rFonts w:eastAsia="Cambria" w:cs="Calibri"/>
          <w:sz w:val="28"/>
        </w:rPr>
        <w:t>Forlini</w:t>
      </w:r>
      <w:proofErr w:type="spellEnd"/>
      <w:r w:rsidRPr="0066154F">
        <w:rPr>
          <w:rFonts w:eastAsia="Cambria" w:cs="Calibri"/>
          <w:sz w:val="28"/>
        </w:rPr>
        <w:t xml:space="preserve"> - Secretary-Treasurer</w:t>
      </w:r>
    </w:p>
    <w:p w:rsidR="00303563" w:rsidRPr="00C44E27" w:rsidRDefault="00862877" w:rsidP="00C44E27">
      <w:pPr>
        <w:numPr>
          <w:ilvl w:val="0"/>
          <w:numId w:val="1"/>
        </w:numPr>
        <w:spacing w:after="200" w:line="276" w:lineRule="auto"/>
        <w:ind w:left="720" w:hanging="360"/>
        <w:rPr>
          <w:rFonts w:eastAsia="Cambria" w:cs="Calibri"/>
          <w:sz w:val="28"/>
        </w:rPr>
      </w:pPr>
      <w:r w:rsidRPr="0066154F">
        <w:rPr>
          <w:rFonts w:eastAsia="Cambria" w:cs="Calibri"/>
          <w:sz w:val="28"/>
        </w:rPr>
        <w:t>Dr. Patrick Vinay</w:t>
      </w:r>
    </w:p>
    <w:p w:rsidR="00303563" w:rsidRPr="0066154F" w:rsidRDefault="007950B5">
      <w:pPr>
        <w:numPr>
          <w:ilvl w:val="0"/>
          <w:numId w:val="1"/>
        </w:numPr>
        <w:spacing w:after="200" w:line="276" w:lineRule="auto"/>
        <w:ind w:left="720" w:hanging="360"/>
        <w:rPr>
          <w:rFonts w:eastAsia="Cambria" w:cs="Calibri"/>
          <w:sz w:val="28"/>
        </w:rPr>
      </w:pPr>
      <w:r>
        <w:rPr>
          <w:rFonts w:eastAsia="Cambria" w:cs="Calibri"/>
          <w:sz w:val="28"/>
        </w:rPr>
        <w:t>Dr. Catherine Ferrier</w:t>
      </w:r>
    </w:p>
    <w:p w:rsidR="00303563" w:rsidRPr="0066154F" w:rsidRDefault="007950B5">
      <w:pPr>
        <w:numPr>
          <w:ilvl w:val="0"/>
          <w:numId w:val="1"/>
        </w:numPr>
        <w:spacing w:after="200" w:line="276" w:lineRule="auto"/>
        <w:ind w:left="720" w:hanging="360"/>
        <w:rPr>
          <w:rFonts w:eastAsia="Cambria" w:cs="Calibri"/>
          <w:sz w:val="28"/>
        </w:rPr>
      </w:pPr>
      <w:r>
        <w:rPr>
          <w:rFonts w:eastAsia="Cambria" w:cs="Calibri"/>
          <w:sz w:val="28"/>
        </w:rPr>
        <w:t xml:space="preserve">Dr. Paola </w:t>
      </w:r>
      <w:proofErr w:type="spellStart"/>
      <w:r>
        <w:rPr>
          <w:rFonts w:eastAsia="Cambria" w:cs="Calibri"/>
          <w:sz w:val="28"/>
        </w:rPr>
        <w:t>Diadori</w:t>
      </w:r>
      <w:proofErr w:type="spellEnd"/>
    </w:p>
    <w:p w:rsidR="00303563" w:rsidRPr="0066154F" w:rsidRDefault="007950B5">
      <w:pPr>
        <w:numPr>
          <w:ilvl w:val="0"/>
          <w:numId w:val="1"/>
        </w:numPr>
        <w:spacing w:after="200" w:line="276" w:lineRule="auto"/>
        <w:ind w:left="720" w:hanging="360"/>
        <w:rPr>
          <w:rFonts w:eastAsia="Cambria" w:cs="Calibri"/>
          <w:sz w:val="28"/>
        </w:rPr>
      </w:pPr>
      <w:r>
        <w:rPr>
          <w:rFonts w:eastAsia="Cambria" w:cs="Calibri"/>
          <w:sz w:val="28"/>
        </w:rPr>
        <w:t>Ms. Marie Bourque</w:t>
      </w:r>
    </w:p>
    <w:p w:rsidR="00303563" w:rsidRPr="00C44E27" w:rsidRDefault="007950B5" w:rsidP="00C44E27">
      <w:pPr>
        <w:numPr>
          <w:ilvl w:val="0"/>
          <w:numId w:val="1"/>
        </w:numPr>
        <w:spacing w:after="200" w:line="276" w:lineRule="auto"/>
        <w:ind w:left="720" w:hanging="360"/>
        <w:rPr>
          <w:rFonts w:eastAsia="Cambria" w:cs="Calibri"/>
          <w:sz w:val="28"/>
        </w:rPr>
      </w:pPr>
      <w:r>
        <w:rPr>
          <w:rFonts w:eastAsia="Cambria" w:cs="Calibri"/>
          <w:sz w:val="28"/>
        </w:rPr>
        <w:t xml:space="preserve">Mr. Cory Andrew </w:t>
      </w:r>
      <w:proofErr w:type="spellStart"/>
      <w:r>
        <w:rPr>
          <w:rFonts w:eastAsia="Cambria" w:cs="Calibri"/>
          <w:sz w:val="28"/>
        </w:rPr>
        <w:t>Labrecque</w:t>
      </w:r>
      <w:proofErr w:type="spellEnd"/>
    </w:p>
    <w:p w:rsidR="008C1661" w:rsidRDefault="00947953" w:rsidP="008C1661">
      <w:pPr>
        <w:spacing w:after="200" w:line="276" w:lineRule="auto"/>
        <w:jc w:val="both"/>
        <w:rPr>
          <w:rFonts w:eastAsia="Cambria" w:cs="Calibri"/>
          <w:sz w:val="28"/>
        </w:rPr>
      </w:pPr>
      <w:r w:rsidRPr="00947953">
        <w:rPr>
          <w:rFonts w:cs="Calibri"/>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5pt;margin-top:23.5pt;width:132.75pt;height:174.75pt;z-index:251660288" filled="t">
            <v:imagedata r:id="rId6" o:title=""/>
            <o:lock v:ext="edit" aspectratio="f"/>
            <w10:wrap type="square"/>
          </v:shape>
          <o:OLEObject Type="Embed" ProgID="StaticMetafile" ShapeID="_x0000_s1026" DrawAspect="Content" ObjectID="_1735544237" r:id="rId7"/>
        </w:pict>
      </w:r>
      <w:r w:rsidR="00862877" w:rsidRPr="0066154F">
        <w:rPr>
          <w:rFonts w:eastAsia="Cambria" w:cs="Calibri"/>
          <w:sz w:val="28"/>
        </w:rPr>
        <w:t xml:space="preserve">You will note only one change in the past year. At the meeting of the Board of Directors, on November 24, 2021, its members confirmed the appointment of Ms. </w:t>
      </w:r>
      <w:proofErr w:type="spellStart"/>
      <w:r w:rsidR="00862877" w:rsidRPr="0066154F">
        <w:rPr>
          <w:rFonts w:eastAsia="Cambria" w:cs="Calibri"/>
          <w:sz w:val="28"/>
        </w:rPr>
        <w:t>Carmie</w:t>
      </w:r>
      <w:proofErr w:type="spellEnd"/>
      <w:r w:rsidR="00862877" w:rsidRPr="0066154F">
        <w:rPr>
          <w:rFonts w:eastAsia="Cambria" w:cs="Calibri"/>
          <w:sz w:val="28"/>
        </w:rPr>
        <w:t xml:space="preserve"> </w:t>
      </w:r>
      <w:proofErr w:type="spellStart"/>
      <w:r w:rsidR="00862877" w:rsidRPr="0066154F">
        <w:rPr>
          <w:rFonts w:eastAsia="Cambria" w:cs="Calibri"/>
          <w:sz w:val="28"/>
        </w:rPr>
        <w:t>Forlani</w:t>
      </w:r>
      <w:proofErr w:type="spellEnd"/>
      <w:r w:rsidR="00862877" w:rsidRPr="0066154F">
        <w:rPr>
          <w:rFonts w:eastAsia="Cambria" w:cs="Calibri"/>
          <w:sz w:val="28"/>
        </w:rPr>
        <w:t xml:space="preserve"> as Secretary-Treasurer. We are very happy to count on her expertise.</w:t>
      </w:r>
      <w:r w:rsidR="008C1661" w:rsidRPr="0066154F">
        <w:rPr>
          <w:rFonts w:eastAsia="Cambria" w:cs="Calibri"/>
          <w:sz w:val="28"/>
        </w:rPr>
        <w:t xml:space="preserve"> </w:t>
      </w:r>
    </w:p>
    <w:p w:rsidR="008C1661" w:rsidRDefault="00862877" w:rsidP="008C1661">
      <w:pPr>
        <w:spacing w:after="200" w:line="276" w:lineRule="auto"/>
        <w:jc w:val="both"/>
        <w:rPr>
          <w:rFonts w:eastAsia="Cambria" w:cs="Calibri"/>
          <w:sz w:val="28"/>
        </w:rPr>
      </w:pPr>
      <w:proofErr w:type="spellStart"/>
      <w:r w:rsidRPr="0066154F">
        <w:rPr>
          <w:rFonts w:eastAsia="Cambria" w:cs="Calibri"/>
          <w:sz w:val="28"/>
        </w:rPr>
        <w:t>Carmie</w:t>
      </w:r>
      <w:proofErr w:type="spellEnd"/>
      <w:r w:rsidRPr="0066154F">
        <w:rPr>
          <w:rFonts w:eastAsia="Cambria" w:cs="Calibri"/>
          <w:sz w:val="28"/>
        </w:rPr>
        <w:t xml:space="preserve"> </w:t>
      </w:r>
      <w:proofErr w:type="spellStart"/>
      <w:r w:rsidRPr="0066154F">
        <w:rPr>
          <w:rFonts w:eastAsia="Cambria" w:cs="Calibri"/>
          <w:sz w:val="28"/>
        </w:rPr>
        <w:t>Forlini</w:t>
      </w:r>
      <w:proofErr w:type="spellEnd"/>
      <w:r w:rsidRPr="0066154F">
        <w:rPr>
          <w:rFonts w:eastAsia="Cambria" w:cs="Calibri"/>
          <w:sz w:val="28"/>
        </w:rPr>
        <w:t xml:space="preserve"> holds a Bachelor of Commerce degree from Concordia University. She has over 35 years of corporate experience in human resources and accounting and had her own bookkeeping business for 15 years. She has also been a certified life coach since 2014, helping her clients maximize their potential while navigating personal and interpersonal conflicts.  She joined Living with Dignity because she firmly believes that every life is precious, from conception to natural death.</w:t>
      </w:r>
    </w:p>
    <w:p w:rsidR="00303563" w:rsidRPr="0066154F" w:rsidRDefault="00862877" w:rsidP="008C1661">
      <w:pPr>
        <w:spacing w:after="200" w:line="276" w:lineRule="auto"/>
        <w:jc w:val="both"/>
        <w:rPr>
          <w:rFonts w:eastAsia="Cambria" w:cs="Calibri"/>
          <w:sz w:val="28"/>
        </w:rPr>
      </w:pPr>
      <w:r w:rsidRPr="0066154F">
        <w:rPr>
          <w:rFonts w:eastAsia="Cambria" w:cs="Calibri"/>
          <w:sz w:val="28"/>
        </w:rPr>
        <w:t>"Every life deserves to be lived with dignity to the end and Living with Dignity is determined to fight for that," she shared with us.</w:t>
      </w:r>
    </w:p>
    <w:p w:rsidR="00303563" w:rsidRPr="0066154F" w:rsidRDefault="00862877">
      <w:pPr>
        <w:spacing w:after="200" w:line="276" w:lineRule="auto"/>
        <w:jc w:val="both"/>
        <w:rPr>
          <w:rFonts w:eastAsia="Cambria" w:cs="Calibri"/>
          <w:sz w:val="28"/>
        </w:rPr>
      </w:pPr>
      <w:r w:rsidRPr="0066154F">
        <w:rPr>
          <w:rFonts w:eastAsia="Cambria" w:cs="Calibri"/>
          <w:sz w:val="28"/>
        </w:rPr>
        <w:t xml:space="preserve">Mrs. </w:t>
      </w:r>
      <w:proofErr w:type="spellStart"/>
      <w:r w:rsidRPr="0066154F">
        <w:rPr>
          <w:rFonts w:eastAsia="Cambria" w:cs="Calibri"/>
          <w:sz w:val="28"/>
        </w:rPr>
        <w:t>Forlini</w:t>
      </w:r>
      <w:proofErr w:type="spellEnd"/>
      <w:r w:rsidRPr="0066154F">
        <w:rPr>
          <w:rFonts w:eastAsia="Cambria" w:cs="Calibri"/>
          <w:sz w:val="28"/>
        </w:rPr>
        <w:t xml:space="preserve"> replaces Mrs. Odile Marcotte who has been a member of our Board of Directors since its inception, for 12 precious years. We thank her for her valuable services and are very pleased that she will continue her commitment to LWD as a volunteer.</w:t>
      </w:r>
    </w:p>
    <w:p w:rsidR="00303563" w:rsidRPr="0066154F" w:rsidRDefault="00303563">
      <w:pPr>
        <w:spacing w:after="200" w:line="276" w:lineRule="auto"/>
        <w:jc w:val="both"/>
        <w:rPr>
          <w:rFonts w:eastAsia="Cambria" w:cs="Calibri"/>
          <w:b/>
          <w:i/>
          <w:sz w:val="28"/>
        </w:rPr>
      </w:pPr>
    </w:p>
    <w:p w:rsidR="00303563" w:rsidRPr="0066154F" w:rsidRDefault="00862877">
      <w:pPr>
        <w:spacing w:after="200" w:line="276" w:lineRule="auto"/>
        <w:rPr>
          <w:rFonts w:eastAsia="Cambria" w:cs="Calibri"/>
          <w:b/>
          <w:i/>
          <w:sz w:val="28"/>
        </w:rPr>
      </w:pPr>
      <w:r w:rsidRPr="0066154F">
        <w:rPr>
          <w:rFonts w:eastAsia="Cambria" w:cs="Calibri"/>
          <w:b/>
          <w:i/>
          <w:sz w:val="28"/>
        </w:rPr>
        <w:t>Coordinator</w:t>
      </w:r>
    </w:p>
    <w:p w:rsidR="00303563" w:rsidRPr="0066154F" w:rsidRDefault="00862877">
      <w:pPr>
        <w:jc w:val="both"/>
        <w:rPr>
          <w:rFonts w:eastAsia="Cambria" w:cs="Calibri"/>
          <w:sz w:val="28"/>
        </w:rPr>
      </w:pPr>
      <w:r w:rsidRPr="0066154F">
        <w:rPr>
          <w:rFonts w:eastAsia="Cambria" w:cs="Calibri"/>
          <w:sz w:val="28"/>
        </w:rPr>
        <w:t xml:space="preserve">For the past two years, we have been privileged to have an outstanding coordinator. Jasmin Lemieux-Lefebvre is a seasoned communicator who is respected by his peers and the media community. His in-depth knowledge of the issue at hand, as well as his impressive leadership, place LWD at the heart of the resistance to the problems caused by a so-called right to medical aid in dying for an ever-increasing portion of the population. This report is a good example of his creativity and initiative. </w:t>
      </w:r>
    </w:p>
    <w:p w:rsidR="00303563" w:rsidRPr="0066154F" w:rsidRDefault="00303563">
      <w:pPr>
        <w:jc w:val="both"/>
        <w:rPr>
          <w:rFonts w:eastAsia="Cambria" w:cs="Calibri"/>
          <w:sz w:val="28"/>
        </w:rPr>
      </w:pPr>
    </w:p>
    <w:p w:rsidR="008C1661" w:rsidRDefault="008C1661">
      <w:pPr>
        <w:spacing w:after="0" w:line="240" w:lineRule="auto"/>
        <w:rPr>
          <w:rFonts w:eastAsia="Cambria" w:cs="Calibri"/>
          <w:b/>
          <w:sz w:val="28"/>
        </w:rPr>
      </w:pPr>
      <w:r>
        <w:rPr>
          <w:rFonts w:eastAsia="Cambria" w:cs="Calibri"/>
          <w:b/>
          <w:sz w:val="28"/>
        </w:rPr>
        <w:br w:type="page"/>
      </w:r>
    </w:p>
    <w:p w:rsidR="00303563" w:rsidRPr="0066154F" w:rsidRDefault="00862877">
      <w:pPr>
        <w:spacing w:after="225" w:line="240" w:lineRule="auto"/>
        <w:jc w:val="both"/>
        <w:rPr>
          <w:rFonts w:eastAsia="Cambria" w:cs="Calibri"/>
          <w:sz w:val="28"/>
        </w:rPr>
      </w:pPr>
      <w:r w:rsidRPr="0066154F">
        <w:rPr>
          <w:rFonts w:eastAsia="Cambria" w:cs="Calibri"/>
          <w:b/>
          <w:sz w:val="28"/>
        </w:rPr>
        <w:t>Financial challenges</w:t>
      </w:r>
    </w:p>
    <w:p w:rsidR="00303563" w:rsidRPr="0066154F" w:rsidRDefault="00862877">
      <w:pPr>
        <w:spacing w:after="200" w:line="276" w:lineRule="auto"/>
        <w:jc w:val="both"/>
        <w:rPr>
          <w:rFonts w:eastAsia="Cambria" w:cs="Calibri"/>
          <w:sz w:val="28"/>
        </w:rPr>
      </w:pPr>
      <w:r w:rsidRPr="0066154F">
        <w:rPr>
          <w:rFonts w:eastAsia="Cambria" w:cs="Calibri"/>
          <w:sz w:val="28"/>
        </w:rPr>
        <w:t xml:space="preserve">As planned, we conducted a fundraising campaign in the </w:t>
      </w:r>
      <w:proofErr w:type="gramStart"/>
      <w:r w:rsidRPr="0066154F">
        <w:rPr>
          <w:rFonts w:eastAsia="Cambria" w:cs="Calibri"/>
          <w:sz w:val="28"/>
        </w:rPr>
        <w:t>Fall</w:t>
      </w:r>
      <w:proofErr w:type="gramEnd"/>
      <w:r w:rsidRPr="0066154F">
        <w:rPr>
          <w:rFonts w:eastAsia="Cambria" w:cs="Calibri"/>
          <w:sz w:val="28"/>
        </w:rPr>
        <w:t xml:space="preserve"> of 2021. This followed the negative response from the Canada Revenue Agency (CRA) to our application for charitable status (February 2021, see our 2020-2021 Annual Report).</w:t>
      </w:r>
    </w:p>
    <w:p w:rsidR="002B713F" w:rsidRPr="0066154F" w:rsidRDefault="00862877">
      <w:pPr>
        <w:spacing w:after="200" w:line="276" w:lineRule="auto"/>
        <w:rPr>
          <w:rFonts w:eastAsia="Cambria" w:cs="Calibri"/>
          <w:sz w:val="28"/>
        </w:rPr>
      </w:pPr>
      <w:r w:rsidRPr="0066154F">
        <w:rPr>
          <w:rFonts w:eastAsia="Cambria" w:cs="Calibri"/>
          <w:sz w:val="28"/>
        </w:rPr>
        <w:t>The theme of the campaign was</w:t>
      </w:r>
      <w:r w:rsidRPr="0066154F">
        <w:rPr>
          <w:rFonts w:eastAsia="Cambria" w:cs="Calibri"/>
          <w:sz w:val="28"/>
        </w:rPr>
        <w:br/>
      </w:r>
      <w:r w:rsidR="00C44E27">
        <w:rPr>
          <w:rFonts w:eastAsia="Cambria" w:cs="Calibri"/>
          <w:i/>
          <w:sz w:val="28"/>
        </w:rPr>
        <w:t>I Support Living with Dignity in A</w:t>
      </w:r>
      <w:r w:rsidRPr="0066154F">
        <w:rPr>
          <w:rFonts w:eastAsia="Cambria" w:cs="Calibri"/>
          <w:i/>
          <w:sz w:val="28"/>
        </w:rPr>
        <w:t>dversity</w:t>
      </w:r>
      <w:r w:rsidRPr="0066154F">
        <w:rPr>
          <w:rFonts w:eastAsia="Cambria" w:cs="Calibri"/>
          <w:sz w:val="28"/>
        </w:rPr>
        <w:t>.</w:t>
      </w:r>
    </w:p>
    <w:p w:rsidR="002B713F" w:rsidRPr="0066154F" w:rsidRDefault="0066154F" w:rsidP="002B713F">
      <w:pPr>
        <w:spacing w:after="0" w:line="240" w:lineRule="auto"/>
        <w:jc w:val="center"/>
        <w:textAlignment w:val="baseline"/>
        <w:rPr>
          <w:rFonts w:cs="Calibri"/>
          <w:sz w:val="24"/>
          <w:szCs w:val="24"/>
        </w:rPr>
      </w:pPr>
      <w:r>
        <w:rPr>
          <w:rFonts w:cs="Calibri"/>
          <w:noProof/>
          <w:sz w:val="24"/>
          <w:szCs w:val="24"/>
          <w:lang w:val="fr-CA" w:eastAsia="fr-CA"/>
        </w:rPr>
        <w:drawing>
          <wp:inline distT="0" distB="0" distL="0" distR="0">
            <wp:extent cx="4462329" cy="2295525"/>
            <wp:effectExtent l="1905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4462329" cy="2295525"/>
                    </a:xfrm>
                    <a:prstGeom prst="rect">
                      <a:avLst/>
                    </a:prstGeom>
                    <a:noFill/>
                    <a:ln w="9525">
                      <a:noFill/>
                      <a:miter lim="800000"/>
                      <a:headEnd/>
                      <a:tailEnd/>
                    </a:ln>
                  </pic:spPr>
                </pic:pic>
              </a:graphicData>
            </a:graphic>
          </wp:inline>
        </w:drawing>
      </w:r>
    </w:p>
    <w:p w:rsidR="00E4782A" w:rsidRPr="0066154F" w:rsidRDefault="00B97A73" w:rsidP="00E4782A">
      <w:pPr>
        <w:spacing w:after="200" w:line="276" w:lineRule="auto"/>
        <w:rPr>
          <w:rFonts w:eastAsia="Cambria" w:cs="Calibri"/>
          <w:sz w:val="28"/>
        </w:rPr>
      </w:pPr>
      <w:r>
        <w:rPr>
          <w:rFonts w:eastAsia="Cambria" w:cs="Calibri"/>
          <w:sz w:val="28"/>
        </w:rPr>
        <w:br/>
      </w:r>
      <w:r w:rsidR="00E4782A" w:rsidRPr="0066154F">
        <w:rPr>
          <w:rFonts w:eastAsia="Cambria" w:cs="Calibri"/>
          <w:sz w:val="28"/>
        </w:rPr>
        <w:t>A message from our President accompanied the fundraiser in all its forms:</w:t>
      </w:r>
    </w:p>
    <w:p w:rsidR="00E4782A" w:rsidRPr="0066154F" w:rsidRDefault="00E4782A" w:rsidP="00E4782A">
      <w:pPr>
        <w:spacing w:after="0" w:line="240" w:lineRule="auto"/>
        <w:textAlignment w:val="baseline"/>
        <w:rPr>
          <w:rFonts w:cs="Calibri"/>
          <w:i/>
          <w:iCs/>
          <w:color w:val="444444"/>
          <w:sz w:val="29"/>
          <w:szCs w:val="29"/>
        </w:rPr>
      </w:pPr>
    </w:p>
    <w:p w:rsidR="00B97A73" w:rsidRDefault="00B97A73" w:rsidP="008C1661">
      <w:pPr>
        <w:spacing w:after="0" w:line="240" w:lineRule="auto"/>
        <w:ind w:left="567"/>
        <w:jc w:val="both"/>
        <w:textAlignment w:val="baseline"/>
        <w:rPr>
          <w:rFonts w:cs="Calibri"/>
          <w:i/>
          <w:iCs/>
          <w:sz w:val="28"/>
          <w:szCs w:val="28"/>
        </w:rPr>
      </w:pPr>
      <w:r>
        <w:rPr>
          <w:rFonts w:cs="Calibri"/>
          <w:i/>
          <w:iCs/>
          <w:sz w:val="28"/>
          <w:szCs w:val="28"/>
        </w:rPr>
        <w:t>Dear all,</w:t>
      </w:r>
    </w:p>
    <w:p w:rsidR="008C1661" w:rsidRPr="008C1661" w:rsidRDefault="002B713F" w:rsidP="008C1661">
      <w:pPr>
        <w:spacing w:after="0" w:line="240" w:lineRule="auto"/>
        <w:ind w:left="567"/>
        <w:jc w:val="both"/>
        <w:textAlignment w:val="baseline"/>
        <w:rPr>
          <w:rFonts w:cs="Calibri"/>
          <w:i/>
          <w:iCs/>
          <w:sz w:val="28"/>
          <w:szCs w:val="28"/>
        </w:rPr>
      </w:pPr>
      <w:r w:rsidRPr="008C1661">
        <w:rPr>
          <w:rFonts w:cs="Calibri"/>
          <w:i/>
          <w:iCs/>
          <w:sz w:val="28"/>
          <w:szCs w:val="28"/>
        </w:rPr>
        <w:br/>
        <w:t xml:space="preserve">After more than a decade of representing you in the public arena (our founding dates back to May 2010), LWD remains more relevant than ever in the Quebec and Canadian landscape. Current events tragically confirm this. At the heart of all the debates on the expansion of access to “medical assistance in dying / </w:t>
      </w:r>
      <w:proofErr w:type="spellStart"/>
      <w:r w:rsidRPr="008C1661">
        <w:rPr>
          <w:rFonts w:cs="Calibri"/>
          <w:i/>
          <w:iCs/>
          <w:sz w:val="28"/>
          <w:szCs w:val="28"/>
        </w:rPr>
        <w:t>MAiD</w:t>
      </w:r>
      <w:proofErr w:type="spellEnd"/>
      <w:r w:rsidRPr="008C1661">
        <w:rPr>
          <w:rFonts w:cs="Calibri"/>
          <w:i/>
          <w:iCs/>
          <w:sz w:val="28"/>
          <w:szCs w:val="28"/>
        </w:rPr>
        <w:t>” (Bill C-7 at the federal level, a Select Committee at the provincial level, etc.), Living with Dignity remains the most active group in Quebec denouncing the many abuses of euthanasia.</w:t>
      </w:r>
      <w:r w:rsidRPr="008C1661">
        <w:rPr>
          <w:rFonts w:cs="Calibri"/>
          <w:i/>
          <w:iCs/>
          <w:sz w:val="28"/>
          <w:szCs w:val="28"/>
        </w:rPr>
        <w:br/>
      </w:r>
      <w:r w:rsidRPr="008C1661">
        <w:rPr>
          <w:rFonts w:cs="Calibri"/>
          <w:i/>
          <w:iCs/>
          <w:sz w:val="28"/>
          <w:szCs w:val="28"/>
        </w:rPr>
        <w:br/>
        <w:t>With your he</w:t>
      </w:r>
      <w:r w:rsidR="007950B5">
        <w:rPr>
          <w:rFonts w:cs="Calibri"/>
          <w:i/>
          <w:iCs/>
          <w:sz w:val="28"/>
          <w:szCs w:val="28"/>
        </w:rPr>
        <w:t>lp, we are pursuing our mission</w:t>
      </w:r>
      <w:r w:rsidRPr="008C1661">
        <w:rPr>
          <w:rFonts w:cs="Calibri"/>
          <w:i/>
          <w:iCs/>
          <w:sz w:val="28"/>
          <w:szCs w:val="28"/>
        </w:rPr>
        <w:t>: “to promote the protection of life, the inherent dignity and accompaniment of people made vulnerable by illness, old age or disability”, while proposing “The Treasure of Palliative Care” as evidenced by our new video series. If you haven’t seen it yet, check it out at </w:t>
      </w:r>
      <w:hyperlink r:id="rId9" w:tgtFrame="_blank" w:history="1">
        <w:r w:rsidRPr="00B97A73">
          <w:rPr>
            <w:rFonts w:cs="Calibri"/>
            <w:i/>
            <w:iCs/>
            <w:color w:val="1F497D" w:themeColor="text2"/>
            <w:sz w:val="28"/>
            <w:szCs w:val="28"/>
            <w:u w:val="single"/>
            <w:bdr w:val="none" w:sz="0" w:space="0" w:color="auto" w:frame="1"/>
          </w:rPr>
          <w:t>vivredignite.org/treasure</w:t>
        </w:r>
      </w:hyperlink>
      <w:r w:rsidRPr="008C1661">
        <w:rPr>
          <w:rFonts w:cs="Calibri"/>
          <w:i/>
          <w:iCs/>
          <w:sz w:val="28"/>
          <w:szCs w:val="28"/>
        </w:rPr>
        <w:t xml:space="preserve">. Your donations make it possible for us to produce such heart-touching </w:t>
      </w:r>
      <w:proofErr w:type="gramStart"/>
      <w:r w:rsidRPr="008C1661">
        <w:rPr>
          <w:rFonts w:cs="Calibri"/>
          <w:i/>
          <w:iCs/>
          <w:sz w:val="28"/>
          <w:szCs w:val="28"/>
        </w:rPr>
        <w:t>tools !</w:t>
      </w:r>
      <w:proofErr w:type="gramEnd"/>
    </w:p>
    <w:p w:rsidR="002B713F" w:rsidRPr="008C1661" w:rsidRDefault="002B713F" w:rsidP="008C1661">
      <w:pPr>
        <w:spacing w:after="0" w:line="240" w:lineRule="auto"/>
        <w:ind w:left="567"/>
        <w:jc w:val="both"/>
        <w:textAlignment w:val="baseline"/>
        <w:rPr>
          <w:rFonts w:cs="Calibri"/>
          <w:i/>
          <w:iCs/>
          <w:sz w:val="28"/>
          <w:szCs w:val="28"/>
        </w:rPr>
      </w:pPr>
      <w:r w:rsidRPr="008C1661">
        <w:rPr>
          <w:rFonts w:cs="Calibri"/>
          <w:i/>
          <w:iCs/>
          <w:sz w:val="28"/>
          <w:szCs w:val="28"/>
        </w:rPr>
        <w:br/>
      </w:r>
      <w:r w:rsidRPr="008C1661">
        <w:rPr>
          <w:rFonts w:cs="Calibri"/>
          <w:b/>
          <w:bCs/>
          <w:i/>
          <w:iCs/>
          <w:sz w:val="28"/>
          <w:szCs w:val="28"/>
          <w:bdr w:val="none" w:sz="0" w:space="0" w:color="auto" w:frame="1"/>
        </w:rPr>
        <w:t>The Treasure of Palliative Care </w:t>
      </w:r>
      <w:r w:rsidRPr="008C1661">
        <w:rPr>
          <w:rFonts w:cs="Calibri"/>
          <w:i/>
          <w:iCs/>
          <w:sz w:val="28"/>
          <w:szCs w:val="28"/>
        </w:rPr>
        <w:t xml:space="preserve">is designed to respond to those who claim that medical aid in dying is part of palliative care (!) and to support those hospices that still refuse to administer </w:t>
      </w:r>
      <w:proofErr w:type="spellStart"/>
      <w:r w:rsidRPr="008C1661">
        <w:rPr>
          <w:rFonts w:cs="Calibri"/>
          <w:i/>
          <w:iCs/>
          <w:sz w:val="28"/>
          <w:szCs w:val="28"/>
        </w:rPr>
        <w:t>MAiD</w:t>
      </w:r>
      <w:proofErr w:type="spellEnd"/>
      <w:r w:rsidRPr="008C1661">
        <w:rPr>
          <w:rFonts w:cs="Calibri"/>
          <w:i/>
          <w:iCs/>
          <w:sz w:val="28"/>
          <w:szCs w:val="28"/>
        </w:rPr>
        <w:t>. Remember that they are now part of a brave minority in Quebec (only 18 out of 37 hospices do not offer it). The video series was produced in both English and French, paying tribute to one of Canada’s pioneers in the field, Dr. Balfour Mount, who called it “excellent”. We have shared the series around the world, knowing that many of our international allies will benefit from it.</w:t>
      </w:r>
    </w:p>
    <w:p w:rsidR="002B713F" w:rsidRPr="008C1661" w:rsidRDefault="002B713F" w:rsidP="008C1661">
      <w:pPr>
        <w:spacing w:after="0" w:line="240" w:lineRule="auto"/>
        <w:ind w:left="567"/>
        <w:jc w:val="both"/>
        <w:textAlignment w:val="baseline"/>
        <w:rPr>
          <w:rFonts w:cs="Calibri"/>
          <w:i/>
          <w:iCs/>
          <w:sz w:val="28"/>
          <w:szCs w:val="28"/>
        </w:rPr>
      </w:pPr>
    </w:p>
    <w:p w:rsidR="007950B5" w:rsidRDefault="002B713F" w:rsidP="008C1661">
      <w:pPr>
        <w:spacing w:after="0" w:line="240" w:lineRule="auto"/>
        <w:ind w:left="567"/>
        <w:jc w:val="both"/>
        <w:textAlignment w:val="baseline"/>
        <w:rPr>
          <w:rFonts w:cs="Calibri"/>
          <w:i/>
          <w:iCs/>
          <w:sz w:val="28"/>
          <w:szCs w:val="28"/>
        </w:rPr>
      </w:pPr>
      <w:r w:rsidRPr="008C1661">
        <w:rPr>
          <w:rFonts w:cs="Calibri"/>
          <w:i/>
          <w:iCs/>
          <w:sz w:val="28"/>
          <w:szCs w:val="28"/>
        </w:rPr>
        <w:t>For the first year, we are releasing an abbreviated version of our annual report via </w:t>
      </w:r>
      <w:hyperlink r:id="rId10" w:tgtFrame="_blank" w:history="1">
        <w:r w:rsidRPr="00B97A73">
          <w:rPr>
            <w:rFonts w:cs="Calibri"/>
            <w:i/>
            <w:iCs/>
            <w:color w:val="1F497D" w:themeColor="text2"/>
            <w:sz w:val="28"/>
            <w:szCs w:val="28"/>
            <w:u w:val="single"/>
            <w:bdr w:val="none" w:sz="0" w:space="0" w:color="auto" w:frame="1"/>
          </w:rPr>
          <w:t>vivredignite.org/2020-2021</w:t>
        </w:r>
      </w:hyperlink>
      <w:r w:rsidRPr="008C1661">
        <w:rPr>
          <w:rFonts w:cs="Calibri"/>
          <w:i/>
          <w:iCs/>
          <w:sz w:val="28"/>
          <w:szCs w:val="28"/>
        </w:rPr>
        <w:t>.</w:t>
      </w:r>
      <w:r w:rsidR="00126A0E" w:rsidRPr="008C1661">
        <w:rPr>
          <w:rFonts w:cs="Calibri"/>
          <w:i/>
          <w:iCs/>
          <w:sz w:val="28"/>
          <w:szCs w:val="28"/>
        </w:rPr>
        <w:t xml:space="preserve"> In it, we discuss the rejection of our application for charitable status. A surprising decision, to say the least, considering the fact that Dying with Dignity Canada has obtained this status. </w:t>
      </w:r>
      <w:proofErr w:type="gramStart"/>
      <w:r w:rsidR="00126A0E" w:rsidRPr="008C1661">
        <w:rPr>
          <w:rFonts w:cs="Calibri"/>
          <w:i/>
          <w:iCs/>
          <w:sz w:val="28"/>
          <w:szCs w:val="28"/>
        </w:rPr>
        <w:t>A flagrant injustice that prevents us from issuing you a tax receipt for your donation.</w:t>
      </w:r>
      <w:proofErr w:type="gramEnd"/>
    </w:p>
    <w:p w:rsidR="007950B5" w:rsidRDefault="007950B5" w:rsidP="008C1661">
      <w:pPr>
        <w:spacing w:after="0" w:line="240" w:lineRule="auto"/>
        <w:ind w:left="567"/>
        <w:jc w:val="both"/>
        <w:textAlignment w:val="baseline"/>
        <w:rPr>
          <w:rFonts w:cs="Calibri"/>
          <w:i/>
          <w:iCs/>
          <w:sz w:val="28"/>
          <w:szCs w:val="28"/>
        </w:rPr>
      </w:pPr>
    </w:p>
    <w:p w:rsidR="007950B5" w:rsidRDefault="002B713F" w:rsidP="008C1661">
      <w:pPr>
        <w:spacing w:after="0" w:line="240" w:lineRule="auto"/>
        <w:ind w:left="567"/>
        <w:jc w:val="both"/>
        <w:textAlignment w:val="baseline"/>
        <w:rPr>
          <w:rFonts w:cs="Calibri"/>
          <w:i/>
          <w:iCs/>
          <w:sz w:val="28"/>
          <w:szCs w:val="28"/>
        </w:rPr>
      </w:pPr>
      <w:r w:rsidRPr="008C1661">
        <w:rPr>
          <w:rFonts w:cs="Calibri"/>
          <w:i/>
          <w:iCs/>
          <w:sz w:val="28"/>
          <w:szCs w:val="28"/>
        </w:rPr>
        <w:t>In addition, the </w:t>
      </w:r>
      <w:r w:rsidRPr="008C1661">
        <w:rPr>
          <w:rFonts w:cs="Calibri"/>
          <w:i/>
          <w:iCs/>
          <w:sz w:val="28"/>
          <w:szCs w:val="28"/>
          <w:bdr w:val="none" w:sz="0" w:space="0" w:color="auto" w:frame="1"/>
        </w:rPr>
        <w:t xml:space="preserve">Association </w:t>
      </w:r>
      <w:proofErr w:type="spellStart"/>
      <w:r w:rsidRPr="008C1661">
        <w:rPr>
          <w:rFonts w:cs="Calibri"/>
          <w:i/>
          <w:iCs/>
          <w:sz w:val="28"/>
          <w:szCs w:val="28"/>
          <w:bdr w:val="none" w:sz="0" w:space="0" w:color="auto" w:frame="1"/>
        </w:rPr>
        <w:t>québécoise</w:t>
      </w:r>
      <w:proofErr w:type="spellEnd"/>
      <w:r w:rsidRPr="008C1661">
        <w:rPr>
          <w:rFonts w:cs="Calibri"/>
          <w:i/>
          <w:iCs/>
          <w:sz w:val="28"/>
          <w:szCs w:val="28"/>
          <w:bdr w:val="none" w:sz="0" w:space="0" w:color="auto" w:frame="1"/>
        </w:rPr>
        <w:t xml:space="preserve"> pour le </w:t>
      </w:r>
      <w:proofErr w:type="spellStart"/>
      <w:r w:rsidRPr="008C1661">
        <w:rPr>
          <w:rFonts w:cs="Calibri"/>
          <w:i/>
          <w:iCs/>
          <w:sz w:val="28"/>
          <w:szCs w:val="28"/>
          <w:bdr w:val="none" w:sz="0" w:space="0" w:color="auto" w:frame="1"/>
        </w:rPr>
        <w:t>droit</w:t>
      </w:r>
      <w:proofErr w:type="spellEnd"/>
      <w:r w:rsidRPr="008C1661">
        <w:rPr>
          <w:rFonts w:cs="Calibri"/>
          <w:i/>
          <w:iCs/>
          <w:sz w:val="28"/>
          <w:szCs w:val="28"/>
          <w:bdr w:val="none" w:sz="0" w:space="0" w:color="auto" w:frame="1"/>
        </w:rPr>
        <w:t xml:space="preserve"> de </w:t>
      </w:r>
      <w:proofErr w:type="spellStart"/>
      <w:r w:rsidRPr="008C1661">
        <w:rPr>
          <w:rFonts w:cs="Calibri"/>
          <w:i/>
          <w:iCs/>
          <w:sz w:val="28"/>
          <w:szCs w:val="28"/>
          <w:bdr w:val="none" w:sz="0" w:space="0" w:color="auto" w:frame="1"/>
        </w:rPr>
        <w:t>mourir</w:t>
      </w:r>
      <w:proofErr w:type="spellEnd"/>
      <w:r w:rsidRPr="008C1661">
        <w:rPr>
          <w:rFonts w:cs="Calibri"/>
          <w:i/>
          <w:iCs/>
          <w:sz w:val="28"/>
          <w:szCs w:val="28"/>
          <w:bdr w:val="none" w:sz="0" w:space="0" w:color="auto" w:frame="1"/>
        </w:rPr>
        <w:t xml:space="preserve"> dans la </w:t>
      </w:r>
      <w:proofErr w:type="spellStart"/>
      <w:r w:rsidRPr="008C1661">
        <w:rPr>
          <w:rFonts w:cs="Calibri"/>
          <w:i/>
          <w:iCs/>
          <w:sz w:val="28"/>
          <w:szCs w:val="28"/>
          <w:bdr w:val="none" w:sz="0" w:space="0" w:color="auto" w:frame="1"/>
        </w:rPr>
        <w:t>dignité</w:t>
      </w:r>
      <w:proofErr w:type="spellEnd"/>
      <w:r w:rsidRPr="008C1661">
        <w:rPr>
          <w:rFonts w:cs="Calibri"/>
          <w:i/>
          <w:iCs/>
          <w:sz w:val="28"/>
          <w:szCs w:val="28"/>
        </w:rPr>
        <w:t> now receives an annual grant from the Quebec government ($123,545). There is now a profound imbalance of resources between us and the advocates of expanded access to euthanasia who can count on full-time staff to advance their ideas. Our current funding only allows us to hire a part-time coordinator. We are grateful to all the volunteer resources at the heart of our mission, but their availability is obviously limited to carry out our goals.</w:t>
      </w:r>
    </w:p>
    <w:p w:rsidR="007950B5" w:rsidRDefault="007950B5" w:rsidP="008C1661">
      <w:pPr>
        <w:spacing w:after="0" w:line="240" w:lineRule="auto"/>
        <w:ind w:left="567"/>
        <w:jc w:val="both"/>
        <w:textAlignment w:val="baseline"/>
        <w:rPr>
          <w:rFonts w:cs="Calibri"/>
          <w:i/>
          <w:iCs/>
          <w:sz w:val="28"/>
          <w:szCs w:val="28"/>
        </w:rPr>
      </w:pPr>
    </w:p>
    <w:p w:rsidR="007950B5" w:rsidRDefault="00126A0E" w:rsidP="008C1661">
      <w:pPr>
        <w:spacing w:after="0" w:line="240" w:lineRule="auto"/>
        <w:ind w:left="567"/>
        <w:jc w:val="both"/>
        <w:textAlignment w:val="baseline"/>
        <w:rPr>
          <w:rFonts w:cs="Calibri"/>
          <w:i/>
          <w:iCs/>
          <w:sz w:val="28"/>
          <w:szCs w:val="28"/>
        </w:rPr>
      </w:pPr>
      <w:r w:rsidRPr="008C1661">
        <w:rPr>
          <w:rFonts w:cs="Calibri"/>
          <w:i/>
          <w:iCs/>
          <w:sz w:val="28"/>
          <w:szCs w:val="28"/>
        </w:rPr>
        <w:t>We refuse to give up in the face of the steamroller of the trivialization of euthanasia. Against</w:t>
      </w:r>
      <w:r w:rsidR="007950B5">
        <w:rPr>
          <w:rFonts w:cs="Calibri"/>
          <w:i/>
          <w:iCs/>
          <w:sz w:val="28"/>
          <w:szCs w:val="28"/>
        </w:rPr>
        <w:t xml:space="preserve"> </w:t>
      </w:r>
      <w:r w:rsidR="002B713F" w:rsidRPr="008C1661">
        <w:rPr>
          <w:rFonts w:cs="Calibri"/>
          <w:i/>
          <w:iCs/>
          <w:sz w:val="28"/>
          <w:szCs w:val="28"/>
        </w:rPr>
        <w:t>all odds, we are proud to represent you in reminding all people that the loss of physical or mental faculties never implies a loss of dignity.</w:t>
      </w:r>
    </w:p>
    <w:p w:rsidR="007950B5" w:rsidRDefault="007950B5" w:rsidP="008C1661">
      <w:pPr>
        <w:spacing w:after="0" w:line="240" w:lineRule="auto"/>
        <w:ind w:left="567"/>
        <w:jc w:val="both"/>
        <w:textAlignment w:val="baseline"/>
        <w:rPr>
          <w:rFonts w:cs="Calibri"/>
          <w:i/>
          <w:iCs/>
          <w:sz w:val="28"/>
          <w:szCs w:val="28"/>
        </w:rPr>
      </w:pPr>
    </w:p>
    <w:p w:rsidR="002B713F" w:rsidRPr="008C1661" w:rsidRDefault="002B713F" w:rsidP="008C1661">
      <w:pPr>
        <w:spacing w:after="0" w:line="240" w:lineRule="auto"/>
        <w:ind w:left="567"/>
        <w:jc w:val="both"/>
        <w:textAlignment w:val="baseline"/>
        <w:rPr>
          <w:rFonts w:cs="Calibri"/>
          <w:i/>
          <w:iCs/>
          <w:sz w:val="28"/>
          <w:szCs w:val="28"/>
        </w:rPr>
      </w:pPr>
      <w:r w:rsidRPr="008C1661">
        <w:rPr>
          <w:rFonts w:cs="Calibri"/>
          <w:i/>
          <w:iCs/>
          <w:sz w:val="28"/>
          <w:szCs w:val="28"/>
        </w:rPr>
        <w:t>In the face of adversity, thank you for</w:t>
      </w:r>
      <w:r w:rsidR="00E4782A" w:rsidRPr="008C1661">
        <w:rPr>
          <w:rFonts w:cs="Calibri"/>
          <w:i/>
          <w:iCs/>
          <w:sz w:val="28"/>
          <w:szCs w:val="28"/>
        </w:rPr>
        <w:t xml:space="preserve"> </w:t>
      </w:r>
      <w:r w:rsidRPr="008C1661">
        <w:rPr>
          <w:rFonts w:cs="Calibri"/>
          <w:i/>
          <w:iCs/>
          <w:sz w:val="28"/>
          <w:szCs w:val="28"/>
        </w:rPr>
        <w:t>supporting us in a special way this year</w:t>
      </w:r>
      <w:proofErr w:type="gramStart"/>
      <w:r w:rsidRPr="008C1661">
        <w:rPr>
          <w:rFonts w:cs="Calibri"/>
          <w:i/>
          <w:iCs/>
          <w:sz w:val="28"/>
          <w:szCs w:val="28"/>
        </w:rPr>
        <w:t>,</w:t>
      </w:r>
      <w:proofErr w:type="gramEnd"/>
      <w:r w:rsidRPr="008C1661">
        <w:rPr>
          <w:rFonts w:cs="Calibri"/>
          <w:i/>
          <w:iCs/>
          <w:sz w:val="28"/>
          <w:szCs w:val="28"/>
        </w:rPr>
        <w:br/>
      </w:r>
      <w:r w:rsidRPr="008C1661">
        <w:rPr>
          <w:rFonts w:cs="Calibri"/>
          <w:i/>
          <w:iCs/>
          <w:sz w:val="28"/>
          <w:szCs w:val="28"/>
        </w:rPr>
        <w:br/>
        <w:t>Alex King, President</w:t>
      </w:r>
    </w:p>
    <w:p w:rsidR="00303563" w:rsidRPr="008C1661" w:rsidRDefault="00303563" w:rsidP="00E4782A">
      <w:pPr>
        <w:spacing w:after="200" w:line="276" w:lineRule="auto"/>
        <w:rPr>
          <w:rFonts w:cs="Calibri"/>
          <w:i/>
          <w:iCs/>
          <w:sz w:val="28"/>
          <w:szCs w:val="28"/>
        </w:rPr>
      </w:pPr>
    </w:p>
    <w:p w:rsidR="00303563" w:rsidRPr="00B97A73" w:rsidRDefault="00862877" w:rsidP="007950B5">
      <w:pPr>
        <w:spacing w:after="200" w:line="276" w:lineRule="auto"/>
        <w:jc w:val="both"/>
        <w:rPr>
          <w:rFonts w:eastAsia="Cambria" w:cs="Calibri"/>
          <w:sz w:val="28"/>
        </w:rPr>
      </w:pPr>
      <w:r w:rsidRPr="0066154F">
        <w:rPr>
          <w:rFonts w:eastAsia="Cambria" w:cs="Calibri"/>
          <w:sz w:val="28"/>
        </w:rPr>
        <w:t xml:space="preserve">We solicited our allies through personalized mailing, email and social media. </w:t>
      </w:r>
      <w:r w:rsidRPr="0066154F">
        <w:rPr>
          <w:rFonts w:eastAsia="Cambria" w:cs="Calibri"/>
          <w:sz w:val="28"/>
        </w:rPr>
        <w:br/>
        <w:t xml:space="preserve">Unfortunately, our </w:t>
      </w:r>
      <w:r w:rsidRPr="0066154F">
        <w:rPr>
          <w:rFonts w:eastAsia="Cambria" w:cs="Calibri"/>
          <w:i/>
          <w:sz w:val="28"/>
        </w:rPr>
        <w:t xml:space="preserve">Facebook </w:t>
      </w:r>
      <w:r w:rsidRPr="0066154F">
        <w:rPr>
          <w:rFonts w:eastAsia="Cambria" w:cs="Calibri"/>
          <w:sz w:val="28"/>
        </w:rPr>
        <w:t>campaign did not get a “</w:t>
      </w:r>
      <w:r w:rsidRPr="0066154F">
        <w:rPr>
          <w:rFonts w:eastAsia="Cambria" w:cs="Calibri"/>
          <w:i/>
          <w:sz w:val="28"/>
        </w:rPr>
        <w:t xml:space="preserve">boost” </w:t>
      </w:r>
      <w:r w:rsidRPr="0066154F">
        <w:rPr>
          <w:rFonts w:eastAsia="Cambria" w:cs="Calibri"/>
          <w:sz w:val="28"/>
        </w:rPr>
        <w:t>from the advertising, as it was rejected due to its political content (see bottom of image</w:t>
      </w:r>
      <w:r w:rsidR="00B97A73">
        <w:rPr>
          <w:rFonts w:eastAsia="Cambria" w:cs="Calibri"/>
          <w:sz w:val="28"/>
        </w:rPr>
        <w:t xml:space="preserve">, in French, </w:t>
      </w:r>
      <w:proofErr w:type="spellStart"/>
      <w:r w:rsidR="00B97A73" w:rsidRPr="00B97A73">
        <w:rPr>
          <w:rFonts w:eastAsia="Cambria" w:cs="Calibri"/>
          <w:color w:val="FF0000"/>
          <w:sz w:val="28"/>
        </w:rPr>
        <w:t>Rejetée</w:t>
      </w:r>
      <w:proofErr w:type="spellEnd"/>
      <w:r w:rsidR="00B97A73">
        <w:rPr>
          <w:rFonts w:eastAsia="Cambria" w:cs="Calibri"/>
          <w:sz w:val="28"/>
        </w:rPr>
        <w:t xml:space="preserve">: </w:t>
      </w:r>
      <w:r w:rsidR="00B97A73" w:rsidRPr="00B97A73">
        <w:rPr>
          <w:rFonts w:eastAsia="Cambria" w:cs="Calibri"/>
          <w:color w:val="FF0000"/>
          <w:sz w:val="28"/>
        </w:rPr>
        <w:t>Rejected</w:t>
      </w:r>
      <w:r w:rsidRPr="0066154F">
        <w:rPr>
          <w:rFonts w:eastAsia="Cambria" w:cs="Calibri"/>
          <w:sz w:val="28"/>
        </w:rPr>
        <w:t>).</w:t>
      </w:r>
      <w:r w:rsidRPr="0066154F">
        <w:rPr>
          <w:rFonts w:eastAsia="Cambria" w:cs="Calibri"/>
          <w:b/>
          <w:sz w:val="28"/>
        </w:rPr>
        <w:t xml:space="preserve"> </w:t>
      </w:r>
    </w:p>
    <w:p w:rsidR="00126A0E" w:rsidRPr="0066154F" w:rsidRDefault="00B97A73" w:rsidP="00B97A73">
      <w:pPr>
        <w:spacing w:after="200" w:line="276" w:lineRule="auto"/>
        <w:jc w:val="center"/>
        <w:rPr>
          <w:rFonts w:eastAsia="Cambria" w:cs="Calibri"/>
          <w:b/>
          <w:sz w:val="28"/>
        </w:rPr>
      </w:pPr>
      <w:r w:rsidRPr="00B97A73">
        <w:rPr>
          <w:rFonts w:eastAsia="Cambria" w:cs="Calibri"/>
          <w:b/>
          <w:noProof/>
          <w:sz w:val="28"/>
          <w:lang w:val="fr-CA" w:eastAsia="fr-CA"/>
        </w:rPr>
        <w:drawing>
          <wp:inline distT="0" distB="0" distL="0" distR="0">
            <wp:extent cx="4238625" cy="4775275"/>
            <wp:effectExtent l="19050" t="0" r="9525" b="0"/>
            <wp:docPr id="25" name="Image 13" descr="C:\Users\VDD\Desktop\Images Rapport annuel\Campagne FB rejeté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DD\Desktop\Images Rapport annuel\Campagne FB rejetée.jpg"/>
                    <pic:cNvPicPr>
                      <a:picLocks noChangeAspect="1" noChangeArrowheads="1"/>
                    </pic:cNvPicPr>
                  </pic:nvPicPr>
                  <pic:blipFill>
                    <a:blip r:embed="rId11"/>
                    <a:srcRect/>
                    <a:stretch>
                      <a:fillRect/>
                    </a:stretch>
                  </pic:blipFill>
                  <pic:spPr bwMode="auto">
                    <a:xfrm>
                      <a:off x="0" y="0"/>
                      <a:ext cx="4238625" cy="4775275"/>
                    </a:xfrm>
                    <a:prstGeom prst="rect">
                      <a:avLst/>
                    </a:prstGeom>
                    <a:noFill/>
                    <a:ln w="9525">
                      <a:noFill/>
                      <a:miter lim="800000"/>
                      <a:headEnd/>
                      <a:tailEnd/>
                    </a:ln>
                  </pic:spPr>
                </pic:pic>
              </a:graphicData>
            </a:graphic>
          </wp:inline>
        </w:drawing>
      </w:r>
    </w:p>
    <w:p w:rsidR="00303563" w:rsidRPr="0066154F" w:rsidRDefault="00862877">
      <w:pPr>
        <w:spacing w:after="200" w:line="276" w:lineRule="auto"/>
        <w:jc w:val="both"/>
        <w:rPr>
          <w:rFonts w:eastAsia="Cambria" w:cs="Calibri"/>
          <w:b/>
        </w:rPr>
      </w:pPr>
      <w:r w:rsidRPr="0066154F">
        <w:rPr>
          <w:rFonts w:eastAsia="Cambria" w:cs="Calibri"/>
          <w:b/>
          <w:sz w:val="28"/>
        </w:rPr>
        <w:t>During this campaign, we received 175 donations totaling $24,438.</w:t>
      </w:r>
    </w:p>
    <w:p w:rsidR="00303563" w:rsidRPr="0066154F" w:rsidRDefault="00862877">
      <w:pPr>
        <w:spacing w:after="200" w:line="276" w:lineRule="auto"/>
        <w:jc w:val="both"/>
        <w:rPr>
          <w:rFonts w:eastAsia="Cambria" w:cs="Calibri"/>
          <w:sz w:val="28"/>
        </w:rPr>
      </w:pPr>
      <w:r w:rsidRPr="0066154F">
        <w:rPr>
          <w:rFonts w:eastAsia="Cambria" w:cs="Calibri"/>
          <w:sz w:val="28"/>
        </w:rPr>
        <w:t>Note that we have discontinued our annual membership program ($20 per year). After analysis, we decided that we would prefer to motivate our donors to give more rather than offer them a "floor donation".</w:t>
      </w:r>
    </w:p>
    <w:p w:rsidR="00B97A73" w:rsidRDefault="00862877" w:rsidP="00B97A73">
      <w:pPr>
        <w:spacing w:after="200" w:line="276" w:lineRule="auto"/>
        <w:jc w:val="both"/>
        <w:rPr>
          <w:rFonts w:eastAsia="Cambria" w:cs="Calibri"/>
          <w:b/>
          <w:sz w:val="28"/>
        </w:rPr>
      </w:pPr>
      <w:r w:rsidRPr="0066154F">
        <w:rPr>
          <w:rFonts w:eastAsia="Cambria" w:cs="Calibri"/>
          <w:sz w:val="28"/>
        </w:rPr>
        <w:t xml:space="preserve">We hope to reach out to our allies again in the </w:t>
      </w:r>
      <w:proofErr w:type="gramStart"/>
      <w:r w:rsidRPr="0066154F">
        <w:rPr>
          <w:rFonts w:eastAsia="Cambria" w:cs="Calibri"/>
          <w:sz w:val="28"/>
        </w:rPr>
        <w:t>Fall</w:t>
      </w:r>
      <w:proofErr w:type="gramEnd"/>
      <w:r w:rsidRPr="0066154F">
        <w:rPr>
          <w:rFonts w:eastAsia="Cambria" w:cs="Calibri"/>
          <w:sz w:val="28"/>
        </w:rPr>
        <w:t xml:space="preserve"> of 2022. In addition to mailings sent out to individuals in our database, we will also reach out to potential major donors in groups and institutions.</w:t>
      </w:r>
      <w:r w:rsidR="00B97A73">
        <w:rPr>
          <w:rFonts w:eastAsia="Cambria" w:cs="Calibri"/>
          <w:b/>
          <w:sz w:val="28"/>
        </w:rPr>
        <w:br w:type="page"/>
      </w:r>
    </w:p>
    <w:p w:rsidR="00303563" w:rsidRPr="006F0222" w:rsidRDefault="00862877" w:rsidP="006F0222">
      <w:pPr>
        <w:pBdr>
          <w:bottom w:val="single" w:sz="6" w:space="1" w:color="auto"/>
        </w:pBdr>
        <w:ind w:left="-142"/>
        <w:rPr>
          <w:rFonts w:eastAsia="Cambria" w:cs="Calibri"/>
          <w:sz w:val="28"/>
        </w:rPr>
      </w:pPr>
      <w:r w:rsidRPr="006F0222">
        <w:rPr>
          <w:rFonts w:eastAsia="Cambria" w:cs="Calibri"/>
          <w:b/>
          <w:sz w:val="28"/>
        </w:rPr>
        <w:t>PROVINCIAL POLITICAL SCENE</w:t>
      </w:r>
    </w:p>
    <w:p w:rsidR="00303563" w:rsidRPr="0066154F" w:rsidRDefault="006F0222">
      <w:pPr>
        <w:spacing w:after="0"/>
        <w:ind w:left="-142" w:firstLine="12"/>
        <w:rPr>
          <w:rFonts w:eastAsia="Cambria" w:cs="Calibri"/>
          <w:b/>
          <w:sz w:val="28"/>
        </w:rPr>
      </w:pPr>
      <w:r>
        <w:rPr>
          <w:rFonts w:eastAsia="Cambria" w:cs="Calibri"/>
          <w:b/>
          <w:i/>
          <w:sz w:val="28"/>
        </w:rPr>
        <w:br/>
      </w:r>
      <w:r w:rsidR="00862877" w:rsidRPr="0066154F">
        <w:rPr>
          <w:rFonts w:eastAsia="Cambria" w:cs="Calibri"/>
          <w:b/>
          <w:i/>
          <w:sz w:val="28"/>
        </w:rPr>
        <w:t>Spreading our ideas</w:t>
      </w:r>
      <w:r w:rsidR="00862877" w:rsidRPr="0066154F">
        <w:rPr>
          <w:rFonts w:eastAsia="Cambria" w:cs="Calibri"/>
          <w:b/>
          <w:i/>
          <w:sz w:val="28"/>
        </w:rPr>
        <w:br/>
      </w:r>
      <w:r w:rsidR="00862877" w:rsidRPr="0066154F">
        <w:rPr>
          <w:rFonts w:eastAsia="Cambria" w:cs="Calibri"/>
          <w:b/>
          <w:sz w:val="28"/>
        </w:rPr>
        <w:t>Work of the Se</w:t>
      </w:r>
      <w:r>
        <w:rPr>
          <w:rFonts w:eastAsia="Cambria" w:cs="Calibri"/>
          <w:b/>
          <w:sz w:val="28"/>
        </w:rPr>
        <w:t>lect Committee on the Evolution</w:t>
      </w:r>
      <w:r>
        <w:rPr>
          <w:rFonts w:eastAsia="Cambria" w:cs="Calibri"/>
          <w:b/>
          <w:sz w:val="28"/>
        </w:rPr>
        <w:br/>
      </w:r>
      <w:r w:rsidR="00862877" w:rsidRPr="0066154F">
        <w:rPr>
          <w:rFonts w:eastAsia="Cambria" w:cs="Calibri"/>
          <w:b/>
          <w:sz w:val="28"/>
        </w:rPr>
        <w:t>of the Act respecting end-of-life care</w:t>
      </w:r>
    </w:p>
    <w:p w:rsidR="00303563" w:rsidRPr="0066154F" w:rsidRDefault="00303563">
      <w:pPr>
        <w:spacing w:after="0"/>
        <w:ind w:left="-142" w:firstLine="12"/>
        <w:rPr>
          <w:rFonts w:eastAsia="Cambria" w:cs="Calibri"/>
          <w:b/>
          <w:i/>
          <w:sz w:val="28"/>
        </w:rPr>
      </w:pPr>
    </w:p>
    <w:p w:rsidR="00303563" w:rsidRPr="0066154F" w:rsidRDefault="00862877">
      <w:pPr>
        <w:spacing w:after="200" w:line="276" w:lineRule="auto"/>
        <w:ind w:left="-142"/>
        <w:jc w:val="both"/>
        <w:rPr>
          <w:rFonts w:eastAsia="Cambria" w:cs="Calibri"/>
          <w:sz w:val="28"/>
        </w:rPr>
      </w:pPr>
      <w:r w:rsidRPr="0066154F">
        <w:rPr>
          <w:rFonts w:eastAsia="Cambria" w:cs="Calibri"/>
          <w:sz w:val="28"/>
        </w:rPr>
        <w:t xml:space="preserve">As referred to in our 2020-2021 annual report, the Select Committee on the Evolution of the Act respecting end-of-life care continued its hearings in August 2021. Its mandate: to </w:t>
      </w:r>
      <w:r w:rsidRPr="0066154F">
        <w:rPr>
          <w:rFonts w:eastAsia="Cambria" w:cs="Calibri"/>
          <w:i/>
          <w:sz w:val="28"/>
        </w:rPr>
        <w:t>study the potential extension of medical aid in dying to people who are incapacitated (caused by a neurodegenerative disease such as Alzheimer's) and to those whose only medical problem is a mental disorder</w:t>
      </w:r>
      <w:r w:rsidRPr="0066154F">
        <w:rPr>
          <w:rFonts w:eastAsia="Cambria" w:cs="Calibri"/>
          <w:sz w:val="28"/>
        </w:rPr>
        <w:t>.</w:t>
      </w:r>
    </w:p>
    <w:p w:rsidR="00303563" w:rsidRPr="0066154F" w:rsidRDefault="00862877">
      <w:pPr>
        <w:spacing w:after="0"/>
        <w:ind w:left="-142" w:firstLine="12"/>
        <w:jc w:val="both"/>
        <w:rPr>
          <w:rFonts w:eastAsia="Cambria" w:cs="Calibri"/>
          <w:sz w:val="28"/>
        </w:rPr>
      </w:pPr>
      <w:r w:rsidRPr="0066154F">
        <w:rPr>
          <w:rFonts w:eastAsia="Cambria" w:cs="Calibri"/>
          <w:sz w:val="28"/>
        </w:rPr>
        <w:t>After having shared a brief with the Committee, it was on August 9</w:t>
      </w:r>
      <w:r w:rsidRPr="0066154F">
        <w:rPr>
          <w:rFonts w:eastAsia="Cambria" w:cs="Calibri"/>
          <w:sz w:val="28"/>
          <w:vertAlign w:val="superscript"/>
        </w:rPr>
        <w:t>th</w:t>
      </w:r>
      <w:r w:rsidRPr="0066154F">
        <w:rPr>
          <w:rFonts w:eastAsia="Cambria" w:cs="Calibri"/>
          <w:sz w:val="28"/>
        </w:rPr>
        <w:t xml:space="preserve">, that we were able to express ourselves directly to the Committee members through our coordinator Jasmin Lemieux-Lefebvre and Julie </w:t>
      </w:r>
      <w:proofErr w:type="spellStart"/>
      <w:r w:rsidRPr="0066154F">
        <w:rPr>
          <w:rFonts w:eastAsia="Cambria" w:cs="Calibri"/>
          <w:sz w:val="28"/>
        </w:rPr>
        <w:t>Senécal</w:t>
      </w:r>
      <w:proofErr w:type="spellEnd"/>
      <w:r w:rsidRPr="0066154F">
        <w:rPr>
          <w:rFonts w:eastAsia="Cambria" w:cs="Calibri"/>
          <w:sz w:val="28"/>
        </w:rPr>
        <w:t>, a citizen living with mental health challenges. The presentation (10 min.) was followed by a question period (35 min.). We are very happy to have been able to adopt a complementary approach that presented our ideas first, followed by Julie's strong testimony, summarized here in a few words:</w:t>
      </w:r>
    </w:p>
    <w:p w:rsidR="00303563" w:rsidRPr="0066154F" w:rsidRDefault="00862877">
      <w:pPr>
        <w:spacing w:after="0"/>
        <w:ind w:left="-142" w:firstLine="12"/>
        <w:jc w:val="center"/>
        <w:rPr>
          <w:rFonts w:eastAsia="Cambria" w:cs="Calibri"/>
          <w:i/>
          <w:sz w:val="28"/>
        </w:rPr>
      </w:pPr>
      <w:r w:rsidRPr="0066154F">
        <w:rPr>
          <w:rFonts w:eastAsia="Cambria" w:cs="Calibri"/>
          <w:sz w:val="28"/>
        </w:rPr>
        <w:br/>
      </w:r>
      <w:r w:rsidRPr="0066154F">
        <w:rPr>
          <w:rFonts w:eastAsia="Cambria" w:cs="Calibri"/>
          <w:i/>
          <w:sz w:val="28"/>
        </w:rPr>
        <w:t xml:space="preserve">I am Julie </w:t>
      </w:r>
      <w:proofErr w:type="spellStart"/>
      <w:r w:rsidRPr="0066154F">
        <w:rPr>
          <w:rFonts w:eastAsia="Cambria" w:cs="Calibri"/>
          <w:i/>
          <w:sz w:val="28"/>
        </w:rPr>
        <w:t>Senécal</w:t>
      </w:r>
      <w:proofErr w:type="spellEnd"/>
      <w:r w:rsidRPr="0066154F">
        <w:rPr>
          <w:rFonts w:eastAsia="Cambria" w:cs="Calibri"/>
          <w:i/>
          <w:sz w:val="28"/>
        </w:rPr>
        <w:t xml:space="preserve">, 48 years old, mother of 4 daughters, trained as an epidemiologist. </w:t>
      </w:r>
      <w:proofErr w:type="gramStart"/>
      <w:r w:rsidRPr="0066154F">
        <w:rPr>
          <w:rFonts w:eastAsia="Cambria" w:cs="Calibri"/>
          <w:i/>
          <w:sz w:val="28"/>
        </w:rPr>
        <w:t>Place of residence, the Outaouais.</w:t>
      </w:r>
      <w:proofErr w:type="gramEnd"/>
      <w:r w:rsidRPr="0066154F">
        <w:rPr>
          <w:rFonts w:eastAsia="Cambria" w:cs="Calibri"/>
          <w:i/>
          <w:sz w:val="28"/>
        </w:rPr>
        <w:t xml:space="preserve"> In 2013, I sank into a major depression that lasted 8 years, and I am still fragile, despite therapies, and (poorly) available resources. During these 8 years, I was hospitalized 5 times for suicide attempts (...) During this period of intense distress, with no resources available, if medical aid in dying had been offered to me, I would have signed "yes", seeing no other way out. Today, I finally have the chance to be well taken care of (medically: psychiatrist, family doctor, and socially: social workers, psychologists, support groups) and I can enjoy life an</w:t>
      </w:r>
      <w:r w:rsidR="007950B5">
        <w:rPr>
          <w:rFonts w:eastAsia="Cambria" w:cs="Calibri"/>
          <w:i/>
          <w:sz w:val="28"/>
        </w:rPr>
        <w:t>d my 4 children with happiness.</w:t>
      </w:r>
      <w:r w:rsidR="007950B5">
        <w:rPr>
          <w:rFonts w:eastAsia="Cambria" w:cs="Calibri"/>
          <w:i/>
          <w:sz w:val="28"/>
        </w:rPr>
        <w:br/>
      </w:r>
      <w:r w:rsidRPr="0066154F">
        <w:rPr>
          <w:rFonts w:eastAsia="Cambria" w:cs="Calibri"/>
          <w:i/>
          <w:sz w:val="28"/>
        </w:rPr>
        <w:t>I ha</w:t>
      </w:r>
      <w:r w:rsidR="007950B5">
        <w:rPr>
          <w:rFonts w:eastAsia="Cambria" w:cs="Calibri"/>
          <w:i/>
          <w:sz w:val="28"/>
        </w:rPr>
        <w:t>ve regained my ‘joie de vivre’.</w:t>
      </w:r>
      <w:r w:rsidR="007950B5">
        <w:rPr>
          <w:rFonts w:eastAsia="Cambria" w:cs="Calibri"/>
          <w:i/>
          <w:sz w:val="28"/>
        </w:rPr>
        <w:br/>
      </w:r>
      <w:r w:rsidRPr="0066154F">
        <w:rPr>
          <w:rFonts w:eastAsia="Cambria" w:cs="Calibri"/>
          <w:i/>
          <w:sz w:val="28"/>
        </w:rPr>
        <w:t>However, I needed help and guidance to get there, over several years.</w:t>
      </w:r>
    </w:p>
    <w:p w:rsidR="00303563" w:rsidRPr="0066154F" w:rsidRDefault="00303563">
      <w:pPr>
        <w:spacing w:after="0"/>
        <w:ind w:left="-142" w:firstLine="12"/>
        <w:rPr>
          <w:rFonts w:eastAsia="Cambria" w:cs="Calibri"/>
          <w:i/>
          <w:sz w:val="28"/>
        </w:rPr>
      </w:pPr>
    </w:p>
    <w:p w:rsidR="00303563" w:rsidRPr="0066154F" w:rsidRDefault="00862877" w:rsidP="006F0222">
      <w:pPr>
        <w:spacing w:after="0"/>
        <w:ind w:left="-142" w:firstLine="12"/>
        <w:rPr>
          <w:rFonts w:eastAsia="Cambria" w:cs="Calibri"/>
          <w:sz w:val="28"/>
        </w:rPr>
      </w:pPr>
      <w:r w:rsidRPr="0066154F">
        <w:rPr>
          <w:rFonts w:eastAsia="Cambria" w:cs="Calibri"/>
          <w:sz w:val="28"/>
        </w:rPr>
        <w:t>The brief and the video of the hearing are available on our website</w:t>
      </w:r>
      <w:proofErr w:type="gramStart"/>
      <w:r w:rsidRPr="0066154F">
        <w:rPr>
          <w:rFonts w:eastAsia="Cambria" w:cs="Calibri"/>
          <w:sz w:val="28"/>
        </w:rPr>
        <w:t>:</w:t>
      </w:r>
      <w:proofErr w:type="gramEnd"/>
      <w:r w:rsidR="006F0222">
        <w:rPr>
          <w:rFonts w:eastAsia="Cambria" w:cs="Calibri"/>
          <w:sz w:val="28"/>
        </w:rPr>
        <w:br/>
      </w:r>
      <w:hyperlink r:id="rId12" w:history="1">
        <w:r w:rsidR="006F0222" w:rsidRPr="006F0222">
          <w:rPr>
            <w:rStyle w:val="Lienhypertexte"/>
            <w:rFonts w:eastAsia="Cambria" w:cs="Calibri"/>
            <w:sz w:val="28"/>
          </w:rPr>
          <w:t>https://vivredignite.org/lwd-select-committee-2021</w:t>
        </w:r>
      </w:hyperlink>
    </w:p>
    <w:p w:rsidR="006F0222" w:rsidRDefault="006F0222">
      <w:pPr>
        <w:spacing w:after="0" w:line="240" w:lineRule="auto"/>
        <w:rPr>
          <w:rFonts w:eastAsia="Cambria" w:cs="Calibri"/>
          <w:sz w:val="28"/>
        </w:rPr>
      </w:pPr>
      <w:r>
        <w:rPr>
          <w:rFonts w:eastAsia="Cambria" w:cs="Calibri"/>
          <w:sz w:val="28"/>
        </w:rPr>
        <w:br w:type="page"/>
      </w:r>
    </w:p>
    <w:p w:rsidR="00303563" w:rsidRPr="0066154F" w:rsidRDefault="00862877">
      <w:pPr>
        <w:spacing w:after="0"/>
        <w:ind w:left="-142" w:firstLine="12"/>
        <w:jc w:val="both"/>
        <w:rPr>
          <w:rFonts w:eastAsia="Cambria" w:cs="Calibri"/>
          <w:sz w:val="28"/>
        </w:rPr>
      </w:pPr>
      <w:r w:rsidRPr="0066154F">
        <w:rPr>
          <w:rFonts w:eastAsia="Cambria" w:cs="Calibri"/>
          <w:sz w:val="28"/>
        </w:rPr>
        <w:t xml:space="preserve">As planned, we took this opportunity to pre-launch our video series, </w:t>
      </w:r>
      <w:r w:rsidRPr="0066154F">
        <w:rPr>
          <w:rFonts w:eastAsia="Cambria" w:cs="Calibri"/>
          <w:i/>
          <w:sz w:val="28"/>
        </w:rPr>
        <w:t xml:space="preserve">The Treasure of Palliative Care, </w:t>
      </w:r>
      <w:r w:rsidRPr="0066154F">
        <w:rPr>
          <w:rFonts w:eastAsia="Cambria" w:cs="Calibri"/>
          <w:sz w:val="28"/>
        </w:rPr>
        <w:t>to make it accessible for the Committee members.</w:t>
      </w:r>
    </w:p>
    <w:p w:rsidR="00303563" w:rsidRPr="0066154F" w:rsidRDefault="00303563">
      <w:pPr>
        <w:spacing w:after="0"/>
        <w:ind w:left="-142" w:firstLine="12"/>
        <w:jc w:val="both"/>
        <w:rPr>
          <w:rFonts w:eastAsia="Cambria" w:cs="Calibri"/>
          <w:sz w:val="28"/>
        </w:rPr>
      </w:pPr>
    </w:p>
    <w:p w:rsidR="00303563" w:rsidRPr="0066154F" w:rsidRDefault="00862877">
      <w:pPr>
        <w:spacing w:after="0"/>
        <w:ind w:left="-142" w:firstLine="12"/>
        <w:jc w:val="both"/>
        <w:rPr>
          <w:rFonts w:eastAsia="Cambria" w:cs="Calibri"/>
          <w:sz w:val="28"/>
        </w:rPr>
      </w:pPr>
      <w:r w:rsidRPr="0066154F">
        <w:rPr>
          <w:rFonts w:eastAsia="Cambria" w:cs="Calibri"/>
          <w:sz w:val="28"/>
        </w:rPr>
        <w:t>On each day of the hearings, we continued our efforts to network with those who share our beliefs. We also continued the tradition of sharing the Committee's daily schedule of interventions on our Twitter and Facebook pages, tagging the various speakers where possible. In this way, our publications have been shared/viewed/liked by stakeholders from all walks of life.</w:t>
      </w:r>
    </w:p>
    <w:p w:rsidR="00303563" w:rsidRPr="0066154F" w:rsidRDefault="00862877">
      <w:pPr>
        <w:spacing w:after="0"/>
        <w:ind w:left="-142" w:firstLine="12"/>
        <w:jc w:val="both"/>
        <w:rPr>
          <w:rFonts w:eastAsia="Cambria" w:cs="Calibri"/>
          <w:sz w:val="28"/>
        </w:rPr>
      </w:pPr>
      <w:r w:rsidRPr="0066154F">
        <w:rPr>
          <w:rFonts w:eastAsia="Cambria" w:cs="Calibri"/>
          <w:sz w:val="28"/>
        </w:rPr>
        <w:br/>
      </w:r>
      <w:r w:rsidRPr="0066154F">
        <w:rPr>
          <w:rFonts w:cs="Calibri"/>
        </w:rPr>
        <w:object w:dxaOrig="8985" w:dyaOrig="4221">
          <v:rect id="rectole0000000004" o:spid="_x0000_i1025" style="width:450pt;height:210.75pt" o:ole="" o:preferrelative="t" stroked="f">
            <v:imagedata r:id="rId13" o:title=""/>
          </v:rect>
          <o:OLEObject Type="Embed" ProgID="StaticMetafile" ShapeID="rectole0000000004" DrawAspect="Content" ObjectID="_1735544224" r:id="rId14"/>
        </w:object>
      </w:r>
    </w:p>
    <w:p w:rsidR="00303563" w:rsidRPr="0066154F" w:rsidRDefault="00303563">
      <w:pPr>
        <w:spacing w:after="0"/>
        <w:ind w:left="-142" w:firstLine="12"/>
        <w:rPr>
          <w:rFonts w:eastAsia="Cambria" w:cs="Calibri"/>
          <w:i/>
          <w:sz w:val="28"/>
        </w:rPr>
      </w:pPr>
    </w:p>
    <w:p w:rsidR="00303563" w:rsidRPr="0066154F" w:rsidRDefault="00862877">
      <w:pPr>
        <w:spacing w:after="0"/>
        <w:ind w:left="-142" w:firstLine="12"/>
        <w:jc w:val="both"/>
        <w:rPr>
          <w:rFonts w:eastAsia="Cambria" w:cs="Calibri"/>
          <w:sz w:val="28"/>
        </w:rPr>
      </w:pPr>
      <w:r w:rsidRPr="0066154F">
        <w:rPr>
          <w:rFonts w:eastAsia="Cambria" w:cs="Calibri"/>
          <w:sz w:val="28"/>
        </w:rPr>
        <w:t>Our working groups have continued to be useful throughout our efforts to share information and ensure that our interventions remain complementary.</w:t>
      </w:r>
    </w:p>
    <w:p w:rsidR="006F0222" w:rsidRDefault="006F0222">
      <w:pPr>
        <w:spacing w:after="0" w:line="240" w:lineRule="auto"/>
        <w:rPr>
          <w:rFonts w:eastAsia="Cambria" w:cs="Calibri"/>
          <w:b/>
          <w:i/>
          <w:sz w:val="28"/>
        </w:rPr>
      </w:pPr>
      <w:r>
        <w:rPr>
          <w:rFonts w:eastAsia="Cambria" w:cs="Calibri"/>
          <w:b/>
          <w:i/>
          <w:sz w:val="28"/>
        </w:rPr>
        <w:br w:type="page"/>
      </w:r>
    </w:p>
    <w:p w:rsidR="00303563" w:rsidRPr="0066154F" w:rsidRDefault="00862877">
      <w:pPr>
        <w:spacing w:after="0"/>
        <w:ind w:left="-142" w:firstLine="12"/>
        <w:rPr>
          <w:rFonts w:eastAsia="Cambria" w:cs="Calibri"/>
          <w:b/>
          <w:i/>
          <w:sz w:val="28"/>
        </w:rPr>
      </w:pPr>
      <w:r w:rsidRPr="0066154F">
        <w:rPr>
          <w:rFonts w:eastAsia="Cambria" w:cs="Calibri"/>
          <w:b/>
          <w:i/>
          <w:sz w:val="28"/>
        </w:rPr>
        <w:t>An important victory</w:t>
      </w:r>
    </w:p>
    <w:p w:rsidR="00303563" w:rsidRPr="0066154F" w:rsidRDefault="00862877">
      <w:pPr>
        <w:spacing w:after="0"/>
        <w:ind w:left="-142" w:firstLine="12"/>
        <w:rPr>
          <w:rFonts w:eastAsia="Cambria" w:cs="Calibri"/>
          <w:b/>
          <w:sz w:val="28"/>
        </w:rPr>
      </w:pPr>
      <w:r w:rsidRPr="0066154F">
        <w:rPr>
          <w:rFonts w:eastAsia="Cambria" w:cs="Calibri"/>
          <w:b/>
          <w:sz w:val="28"/>
        </w:rPr>
        <w:t>Submission of the Report of the Select Committee on the Evolution of the Act respecting end-of-life care</w:t>
      </w:r>
    </w:p>
    <w:p w:rsidR="00303563" w:rsidRPr="0066154F" w:rsidRDefault="00303563">
      <w:pPr>
        <w:spacing w:after="0"/>
        <w:ind w:left="-142" w:firstLine="12"/>
        <w:jc w:val="both"/>
        <w:rPr>
          <w:rFonts w:eastAsia="Cambria" w:cs="Calibri"/>
          <w:b/>
          <w:i/>
          <w:sz w:val="28"/>
        </w:rPr>
      </w:pPr>
    </w:p>
    <w:p w:rsidR="00303563" w:rsidRPr="0066154F" w:rsidRDefault="00862877">
      <w:pPr>
        <w:spacing w:after="0"/>
        <w:ind w:left="-142" w:firstLine="12"/>
        <w:jc w:val="both"/>
        <w:rPr>
          <w:rFonts w:eastAsia="Cambria" w:cs="Calibri"/>
          <w:sz w:val="28"/>
        </w:rPr>
      </w:pPr>
      <w:r w:rsidRPr="0066154F">
        <w:rPr>
          <w:rFonts w:eastAsia="Cambria" w:cs="Calibri"/>
          <w:sz w:val="28"/>
        </w:rPr>
        <w:t>When the report was tabled on December 8</w:t>
      </w:r>
      <w:r w:rsidRPr="0066154F">
        <w:rPr>
          <w:rFonts w:eastAsia="Cambria" w:cs="Calibri"/>
          <w:sz w:val="28"/>
          <w:vertAlign w:val="superscript"/>
        </w:rPr>
        <w:t>th</w:t>
      </w:r>
      <w:r w:rsidRPr="0066154F">
        <w:rPr>
          <w:rFonts w:eastAsia="Cambria" w:cs="Calibri"/>
          <w:sz w:val="28"/>
        </w:rPr>
        <w:t xml:space="preserve">, 2021, we were pleasantly surprised by the Committee members' decision not to recommend extending access to medical aid in dying to people whose only medical problem is a mental disorder. In our joint press release with the </w:t>
      </w:r>
      <w:r w:rsidRPr="0066154F">
        <w:rPr>
          <w:rFonts w:eastAsia="Cambria" w:cs="Calibri"/>
          <w:i/>
          <w:sz w:val="28"/>
        </w:rPr>
        <w:t>Physicians Alliance against Euthanasia</w:t>
      </w:r>
      <w:r w:rsidRPr="0066154F">
        <w:rPr>
          <w:rFonts w:eastAsia="Cambria" w:cs="Calibri"/>
          <w:sz w:val="28"/>
        </w:rPr>
        <w:t>, we were careful to contain our joy. It had been years since our movement had achieved a political victory. It is of course the fruit of teamwork and the courage of several new figures who dared to speak out during the proceedings. No one could pretend that it is always the same people or groups who oppose the expansion of euthanasia in this country.</w:t>
      </w:r>
    </w:p>
    <w:p w:rsidR="00303563" w:rsidRPr="0066154F" w:rsidRDefault="00303563">
      <w:pPr>
        <w:spacing w:after="0"/>
        <w:ind w:left="-142" w:firstLine="12"/>
        <w:jc w:val="both"/>
        <w:rPr>
          <w:rFonts w:eastAsia="Cambria" w:cs="Calibri"/>
          <w:sz w:val="28"/>
        </w:rPr>
      </w:pPr>
    </w:p>
    <w:p w:rsidR="00303563" w:rsidRPr="0066154F" w:rsidRDefault="00862877">
      <w:pPr>
        <w:spacing w:after="0"/>
        <w:ind w:left="-142" w:firstLine="12"/>
        <w:jc w:val="both"/>
        <w:rPr>
          <w:rFonts w:eastAsia="Cambria" w:cs="Calibri"/>
          <w:sz w:val="28"/>
        </w:rPr>
      </w:pPr>
      <w:r w:rsidRPr="0066154F">
        <w:rPr>
          <w:rFonts w:eastAsia="Cambria" w:cs="Calibri"/>
          <w:sz w:val="28"/>
        </w:rPr>
        <w:t>Unfortunately, this celebration was tinged with concern, because the Committee also recommended opening the door to medical aid in dying through advance directives, for people who are inapt. This would most certainly become our prime subject of concern in the coming months.</w:t>
      </w:r>
    </w:p>
    <w:p w:rsidR="00303563" w:rsidRPr="0066154F" w:rsidRDefault="00862877">
      <w:pPr>
        <w:spacing w:after="0"/>
        <w:ind w:left="-142" w:firstLine="12"/>
        <w:jc w:val="both"/>
        <w:rPr>
          <w:rFonts w:eastAsia="Cambria" w:cs="Calibri"/>
          <w:sz w:val="28"/>
        </w:rPr>
      </w:pPr>
      <w:r w:rsidRPr="0066154F">
        <w:rPr>
          <w:rFonts w:eastAsia="Cambria" w:cs="Calibri"/>
          <w:sz w:val="28"/>
        </w:rPr>
        <w:br/>
        <w:t xml:space="preserve">We took advantage of this day to launch the first videos in our video series </w:t>
      </w:r>
      <w:r w:rsidRPr="0066154F">
        <w:rPr>
          <w:rFonts w:eastAsia="Cambria" w:cs="Calibri"/>
          <w:i/>
          <w:sz w:val="28"/>
        </w:rPr>
        <w:t xml:space="preserve">Expanding Access to Medical Aid in Dying? </w:t>
      </w:r>
      <w:proofErr w:type="gramStart"/>
      <w:r w:rsidRPr="0066154F">
        <w:rPr>
          <w:rFonts w:eastAsia="Cambria" w:cs="Calibri"/>
          <w:sz w:val="28"/>
        </w:rPr>
        <w:t>with</w:t>
      </w:r>
      <w:proofErr w:type="gramEnd"/>
      <w:r w:rsidRPr="0066154F">
        <w:rPr>
          <w:rFonts w:eastAsia="Cambria" w:cs="Calibri"/>
          <w:sz w:val="28"/>
        </w:rPr>
        <w:t xml:space="preserve"> Louis-André Richard, which we present in the </w:t>
      </w:r>
      <w:r w:rsidRPr="0066154F">
        <w:rPr>
          <w:rFonts w:eastAsia="Cambria" w:cs="Calibri"/>
          <w:i/>
          <w:sz w:val="28"/>
        </w:rPr>
        <w:t xml:space="preserve">Video Productions </w:t>
      </w:r>
      <w:r w:rsidRPr="0066154F">
        <w:rPr>
          <w:rFonts w:eastAsia="Cambria" w:cs="Calibri"/>
          <w:sz w:val="28"/>
        </w:rPr>
        <w:t>section.</w:t>
      </w:r>
    </w:p>
    <w:p w:rsidR="00303563" w:rsidRPr="0066154F" w:rsidRDefault="00303563">
      <w:pPr>
        <w:spacing w:after="0"/>
        <w:ind w:left="-142" w:firstLine="12"/>
        <w:rPr>
          <w:rFonts w:eastAsia="Cambria" w:cs="Calibri"/>
          <w:sz w:val="28"/>
        </w:rPr>
      </w:pPr>
    </w:p>
    <w:p w:rsidR="00126A0E" w:rsidRPr="0066154F" w:rsidRDefault="00126A0E">
      <w:pPr>
        <w:spacing w:after="0"/>
        <w:ind w:left="-142" w:firstLine="12"/>
        <w:jc w:val="both"/>
        <w:rPr>
          <w:rFonts w:eastAsia="Cambria" w:cs="Calibri"/>
          <w:b/>
          <w:sz w:val="28"/>
          <w:shd w:val="clear" w:color="auto" w:fill="FFFFFF"/>
        </w:rPr>
      </w:pPr>
      <w:r w:rsidRPr="0066154F">
        <w:rPr>
          <w:rFonts w:eastAsia="Cambria" w:cs="Calibri"/>
          <w:b/>
          <w:sz w:val="28"/>
          <w:shd w:val="clear" w:color="auto" w:fill="FFFFFF"/>
        </w:rPr>
        <w:t>Initiative that was set aside by the Quebec government but which will return:</w:t>
      </w:r>
    </w:p>
    <w:p w:rsidR="00303563" w:rsidRPr="0066154F" w:rsidRDefault="00862877">
      <w:pPr>
        <w:spacing w:after="0"/>
        <w:ind w:left="-142" w:firstLine="12"/>
        <w:jc w:val="both"/>
        <w:rPr>
          <w:rFonts w:eastAsia="Cambria" w:cs="Calibri"/>
          <w:b/>
          <w:sz w:val="28"/>
          <w:shd w:val="clear" w:color="auto" w:fill="FFFFFF"/>
        </w:rPr>
      </w:pPr>
      <w:r w:rsidRPr="0066154F">
        <w:rPr>
          <w:rFonts w:eastAsia="Cambria" w:cs="Calibri"/>
          <w:b/>
          <w:sz w:val="28"/>
          <w:shd w:val="clear" w:color="auto" w:fill="FFFFFF"/>
        </w:rPr>
        <w:t>Bill 38 amending the "Act respecting end-of-life care and other legislative provisions</w:t>
      </w:r>
    </w:p>
    <w:p w:rsidR="00303563" w:rsidRPr="0066154F" w:rsidRDefault="00303563">
      <w:pPr>
        <w:spacing w:after="0"/>
        <w:ind w:left="-142" w:firstLine="12"/>
        <w:rPr>
          <w:rFonts w:eastAsia="Cambria" w:cs="Calibri"/>
          <w:b/>
          <w:i/>
          <w:sz w:val="28"/>
        </w:rPr>
      </w:pPr>
    </w:p>
    <w:p w:rsidR="00303563" w:rsidRPr="0066154F" w:rsidRDefault="00862877">
      <w:pPr>
        <w:spacing w:after="0"/>
        <w:ind w:left="-142" w:firstLine="12"/>
        <w:jc w:val="both"/>
        <w:rPr>
          <w:rFonts w:eastAsia="Cambria" w:cs="Calibri"/>
          <w:sz w:val="28"/>
        </w:rPr>
      </w:pPr>
      <w:r w:rsidRPr="0066154F">
        <w:rPr>
          <w:rFonts w:eastAsia="Cambria" w:cs="Calibri"/>
          <w:sz w:val="28"/>
        </w:rPr>
        <w:t xml:space="preserve">Following the tabling of the Committee's report, the government announced that a </w:t>
      </w:r>
      <w:r w:rsidR="00126A0E" w:rsidRPr="0066154F">
        <w:rPr>
          <w:rFonts w:eastAsia="Cambria" w:cs="Calibri"/>
          <w:sz w:val="28"/>
        </w:rPr>
        <w:t>B</w:t>
      </w:r>
      <w:r w:rsidRPr="0066154F">
        <w:rPr>
          <w:rFonts w:eastAsia="Cambria" w:cs="Calibri"/>
          <w:sz w:val="28"/>
        </w:rPr>
        <w:t>ill would soon be tabled. We had to wait until May 25</w:t>
      </w:r>
      <w:r w:rsidRPr="0066154F">
        <w:rPr>
          <w:rFonts w:eastAsia="Cambria" w:cs="Calibri"/>
          <w:sz w:val="28"/>
          <w:vertAlign w:val="superscript"/>
        </w:rPr>
        <w:t>th</w:t>
      </w:r>
      <w:r w:rsidRPr="0066154F">
        <w:rPr>
          <w:rFonts w:eastAsia="Cambria" w:cs="Calibri"/>
          <w:sz w:val="28"/>
        </w:rPr>
        <w:t xml:space="preserve"> to see Bill 38, </w:t>
      </w:r>
      <w:r w:rsidRPr="0066154F">
        <w:rPr>
          <w:rFonts w:eastAsia="Cambria" w:cs="Calibri"/>
          <w:sz w:val="28"/>
          <w:shd w:val="clear" w:color="auto" w:fill="FFFFFF"/>
        </w:rPr>
        <w:t xml:space="preserve">amending the </w:t>
      </w:r>
      <w:r w:rsidRPr="0066154F">
        <w:rPr>
          <w:rFonts w:eastAsia="Cambria" w:cs="Calibri"/>
          <w:i/>
          <w:sz w:val="28"/>
          <w:shd w:val="clear" w:color="auto" w:fill="FFFFFF"/>
        </w:rPr>
        <w:t xml:space="preserve">Act respecting end-of-life care and other legislative provisions. </w:t>
      </w:r>
      <w:r w:rsidRPr="0066154F">
        <w:rPr>
          <w:rFonts w:eastAsia="Cambria" w:cs="Calibri"/>
          <w:sz w:val="28"/>
        </w:rPr>
        <w:t>In addition to wanting to amend the Federal Bill C-7 by including neuromotor disability as an eligibility criterion and to extend access to medical aid in dying by advance request, to people who are inapt, this Bill contained a very unpleasant surprise: the obligation for hospices to offer medical aid in dying, "with certain exceptions”.</w:t>
      </w:r>
    </w:p>
    <w:p w:rsidR="00303563" w:rsidRPr="0066154F" w:rsidRDefault="00862877">
      <w:pPr>
        <w:spacing w:after="0"/>
        <w:ind w:left="-142" w:firstLine="12"/>
        <w:jc w:val="both"/>
        <w:rPr>
          <w:rFonts w:eastAsia="Cambria" w:cs="Calibri"/>
          <w:sz w:val="28"/>
          <w:shd w:val="clear" w:color="auto" w:fill="FFFFFF"/>
        </w:rPr>
      </w:pPr>
      <w:r w:rsidRPr="0066154F">
        <w:rPr>
          <w:rFonts w:eastAsia="Cambria" w:cs="Calibri"/>
          <w:sz w:val="28"/>
          <w:shd w:val="clear" w:color="auto" w:fill="FFFFFF"/>
        </w:rPr>
        <w:t>The Quebec government thought it could rush the Bill through at the end of the parliamentary session, but this strategy backfired. After a setback on the issue of disability (withdrawn from the Bill), the Bill died on the order paper during its detailed study, due to a lac</w:t>
      </w:r>
      <w:r w:rsidR="007950B5">
        <w:rPr>
          <w:rFonts w:eastAsia="Cambria" w:cs="Calibri"/>
          <w:sz w:val="28"/>
          <w:shd w:val="clear" w:color="auto" w:fill="FFFFFF"/>
        </w:rPr>
        <w:t xml:space="preserve">k of time for adequate debate. </w:t>
      </w:r>
      <w:r w:rsidRPr="0066154F">
        <w:rPr>
          <w:rFonts w:eastAsia="Cambria" w:cs="Calibri"/>
          <w:sz w:val="28"/>
          <w:shd w:val="clear" w:color="auto" w:fill="FFFFFF"/>
        </w:rPr>
        <w:t>How fortunate!</w:t>
      </w:r>
    </w:p>
    <w:p w:rsidR="00303563" w:rsidRPr="0066154F" w:rsidRDefault="00303563">
      <w:pPr>
        <w:spacing w:after="0"/>
        <w:ind w:left="-142" w:firstLine="12"/>
        <w:jc w:val="both"/>
        <w:rPr>
          <w:rFonts w:eastAsia="Cambria" w:cs="Calibri"/>
          <w:sz w:val="28"/>
          <w:shd w:val="clear" w:color="auto" w:fill="FFFFFF"/>
        </w:rPr>
      </w:pPr>
    </w:p>
    <w:p w:rsidR="00303563" w:rsidRPr="0066154F" w:rsidRDefault="00862877">
      <w:pPr>
        <w:spacing w:after="0"/>
        <w:ind w:left="-142" w:firstLine="12"/>
        <w:jc w:val="both"/>
        <w:rPr>
          <w:rFonts w:eastAsia="Cambria" w:cs="Calibri"/>
          <w:sz w:val="28"/>
          <w:shd w:val="clear" w:color="auto" w:fill="FFFFFF"/>
        </w:rPr>
      </w:pPr>
      <w:r w:rsidRPr="0066154F">
        <w:rPr>
          <w:rFonts w:eastAsia="Cambria" w:cs="Calibri"/>
          <w:sz w:val="28"/>
          <w:shd w:val="clear" w:color="auto" w:fill="FFFFFF"/>
        </w:rPr>
        <w:t xml:space="preserve">Living </w:t>
      </w:r>
      <w:proofErr w:type="gramStart"/>
      <w:r w:rsidRPr="0066154F">
        <w:rPr>
          <w:rFonts w:eastAsia="Cambria" w:cs="Calibri"/>
          <w:sz w:val="28"/>
          <w:shd w:val="clear" w:color="auto" w:fill="FFFFFF"/>
        </w:rPr>
        <w:t>With</w:t>
      </w:r>
      <w:proofErr w:type="gramEnd"/>
      <w:r w:rsidRPr="0066154F">
        <w:rPr>
          <w:rFonts w:eastAsia="Cambria" w:cs="Calibri"/>
          <w:sz w:val="28"/>
          <w:shd w:val="clear" w:color="auto" w:fill="FFFFFF"/>
        </w:rPr>
        <w:t xml:space="preserve"> Dignity was one of the first to react with a press release on the day the Bill was introduced. This communication gave us a great showcase on the LCN all-news channel on May 29</w:t>
      </w:r>
      <w:r w:rsidRPr="0066154F">
        <w:rPr>
          <w:rFonts w:eastAsia="Cambria" w:cs="Calibri"/>
          <w:sz w:val="28"/>
          <w:vertAlign w:val="superscript"/>
        </w:rPr>
        <w:t>th</w:t>
      </w:r>
      <w:r w:rsidRPr="0066154F">
        <w:rPr>
          <w:rFonts w:eastAsia="Cambria" w:cs="Calibri"/>
          <w:sz w:val="28"/>
          <w:shd w:val="clear" w:color="auto" w:fill="FFFFFF"/>
        </w:rPr>
        <w:t xml:space="preserve"> (see Media section). We had been waiting for this moment to share the rest of the videos in the series </w:t>
      </w:r>
      <w:r w:rsidRPr="0066154F">
        <w:rPr>
          <w:rFonts w:eastAsia="Cambria" w:cs="Calibri"/>
          <w:i/>
          <w:sz w:val="28"/>
          <w:shd w:val="clear" w:color="auto" w:fill="FFFFFF"/>
        </w:rPr>
        <w:t xml:space="preserve">Expanding Access to Medical Aid in Dying? </w:t>
      </w:r>
      <w:proofErr w:type="gramStart"/>
      <w:r w:rsidRPr="0066154F">
        <w:rPr>
          <w:rFonts w:eastAsia="Cambria" w:cs="Calibri"/>
          <w:i/>
          <w:sz w:val="28"/>
          <w:shd w:val="clear" w:color="auto" w:fill="FFFFFF"/>
        </w:rPr>
        <w:t>series</w:t>
      </w:r>
      <w:proofErr w:type="gramEnd"/>
      <w:r w:rsidRPr="0066154F">
        <w:rPr>
          <w:rFonts w:eastAsia="Cambria" w:cs="Calibri"/>
          <w:sz w:val="28"/>
          <w:shd w:val="clear" w:color="auto" w:fill="FFFFFF"/>
        </w:rPr>
        <w:t xml:space="preserve">, including the flagship video </w:t>
      </w:r>
      <w:r w:rsidRPr="0066154F">
        <w:rPr>
          <w:rFonts w:eastAsia="Cambria" w:cs="Calibri"/>
          <w:i/>
          <w:sz w:val="28"/>
          <w:shd w:val="clear" w:color="auto" w:fill="FFFFFF"/>
        </w:rPr>
        <w:t xml:space="preserve">Living and Dying with Dignity </w:t>
      </w:r>
      <w:r w:rsidRPr="0066154F">
        <w:rPr>
          <w:rFonts w:eastAsia="Cambria" w:cs="Calibri"/>
          <w:sz w:val="28"/>
          <w:shd w:val="clear" w:color="auto" w:fill="FFFFFF"/>
        </w:rPr>
        <w:t xml:space="preserve">(see </w:t>
      </w:r>
      <w:r w:rsidRPr="0066154F">
        <w:rPr>
          <w:rFonts w:eastAsia="Cambria" w:cs="Calibri"/>
          <w:i/>
          <w:sz w:val="28"/>
          <w:shd w:val="clear" w:color="auto" w:fill="FFFFFF"/>
        </w:rPr>
        <w:t xml:space="preserve">Video Productions </w:t>
      </w:r>
      <w:r w:rsidRPr="0066154F">
        <w:rPr>
          <w:rFonts w:eastAsia="Cambria" w:cs="Calibri"/>
          <w:sz w:val="28"/>
          <w:shd w:val="clear" w:color="auto" w:fill="FFFFFF"/>
        </w:rPr>
        <w:t>section).</w:t>
      </w:r>
    </w:p>
    <w:p w:rsidR="00303563" w:rsidRPr="0066154F" w:rsidRDefault="00303563">
      <w:pPr>
        <w:spacing w:after="0"/>
        <w:ind w:left="-142" w:firstLine="12"/>
        <w:jc w:val="both"/>
        <w:rPr>
          <w:rFonts w:eastAsia="Cambria" w:cs="Calibri"/>
          <w:sz w:val="28"/>
          <w:shd w:val="clear" w:color="auto" w:fill="FFFFFF"/>
        </w:rPr>
      </w:pPr>
    </w:p>
    <w:p w:rsidR="00303563" w:rsidRPr="0066154F" w:rsidRDefault="00862877">
      <w:pPr>
        <w:spacing w:after="0" w:line="240" w:lineRule="auto"/>
        <w:ind w:left="-142"/>
        <w:jc w:val="both"/>
        <w:rPr>
          <w:rFonts w:eastAsia="Cambria" w:cs="Calibri"/>
          <w:sz w:val="28"/>
          <w:shd w:val="clear" w:color="auto" w:fill="FFFFFF"/>
        </w:rPr>
      </w:pPr>
      <w:r w:rsidRPr="0066154F">
        <w:rPr>
          <w:rFonts w:eastAsia="Cambria" w:cs="Calibri"/>
          <w:sz w:val="28"/>
          <w:shd w:val="clear" w:color="auto" w:fill="FFFFFF"/>
        </w:rPr>
        <w:t>A few days later, on June 1</w:t>
      </w:r>
      <w:r w:rsidRPr="0066154F">
        <w:rPr>
          <w:rFonts w:eastAsia="Cambria" w:cs="Calibri"/>
          <w:sz w:val="28"/>
          <w:shd w:val="clear" w:color="auto" w:fill="FFFFFF"/>
          <w:vertAlign w:val="superscript"/>
        </w:rPr>
        <w:t>st</w:t>
      </w:r>
      <w:r w:rsidRPr="0066154F">
        <w:rPr>
          <w:rFonts w:eastAsia="Cambria" w:cs="Calibri"/>
          <w:sz w:val="28"/>
          <w:shd w:val="clear" w:color="auto" w:fill="FFFFFF"/>
        </w:rPr>
        <w:t xml:space="preserve">, in response to </w:t>
      </w:r>
      <w:r w:rsidRPr="0066154F">
        <w:rPr>
          <w:rFonts w:eastAsia="Cambria" w:cs="Calibri"/>
          <w:sz w:val="28"/>
        </w:rPr>
        <w:t xml:space="preserve">the Government's decision to hear witnesses for only one day of hearings, </w:t>
      </w:r>
      <w:r w:rsidRPr="0066154F">
        <w:rPr>
          <w:rFonts w:eastAsia="Cambria" w:cs="Calibri"/>
          <w:sz w:val="28"/>
          <w:shd w:val="clear" w:color="auto" w:fill="FFFFFF"/>
        </w:rPr>
        <w:t xml:space="preserve">we issued another Press Release. Of all the invited witnesses, only one group opposed part of the Bill: </w:t>
      </w:r>
      <w:r w:rsidRPr="0066154F">
        <w:rPr>
          <w:rFonts w:eastAsia="Cambria" w:cs="Calibri"/>
          <w:i/>
          <w:sz w:val="28"/>
          <w:shd w:val="clear" w:color="auto" w:fill="FFFFFF"/>
        </w:rPr>
        <w:t xml:space="preserve">the Association des </w:t>
      </w:r>
      <w:proofErr w:type="spellStart"/>
      <w:r w:rsidRPr="0066154F">
        <w:rPr>
          <w:rFonts w:eastAsia="Cambria" w:cs="Calibri"/>
          <w:i/>
          <w:sz w:val="28"/>
          <w:shd w:val="clear" w:color="auto" w:fill="FFFFFF"/>
        </w:rPr>
        <w:t>Maisons</w:t>
      </w:r>
      <w:proofErr w:type="spellEnd"/>
      <w:r w:rsidRPr="0066154F">
        <w:rPr>
          <w:rFonts w:eastAsia="Cambria" w:cs="Calibri"/>
          <w:i/>
          <w:sz w:val="28"/>
          <w:shd w:val="clear" w:color="auto" w:fill="FFFFFF"/>
        </w:rPr>
        <w:t xml:space="preserve"> de </w:t>
      </w:r>
      <w:proofErr w:type="spellStart"/>
      <w:r w:rsidRPr="0066154F">
        <w:rPr>
          <w:rFonts w:eastAsia="Cambria" w:cs="Calibri"/>
          <w:i/>
          <w:sz w:val="28"/>
          <w:shd w:val="clear" w:color="auto" w:fill="FFFFFF"/>
        </w:rPr>
        <w:t>soins</w:t>
      </w:r>
      <w:proofErr w:type="spellEnd"/>
      <w:r w:rsidRPr="0066154F">
        <w:rPr>
          <w:rFonts w:eastAsia="Cambria" w:cs="Calibri"/>
          <w:i/>
          <w:sz w:val="28"/>
          <w:shd w:val="clear" w:color="auto" w:fill="FFFFFF"/>
        </w:rPr>
        <w:t xml:space="preserve"> </w:t>
      </w:r>
      <w:proofErr w:type="spellStart"/>
      <w:r w:rsidRPr="0066154F">
        <w:rPr>
          <w:rFonts w:eastAsia="Cambria" w:cs="Calibri"/>
          <w:i/>
          <w:sz w:val="28"/>
          <w:shd w:val="clear" w:color="auto" w:fill="FFFFFF"/>
        </w:rPr>
        <w:t>palliatifs</w:t>
      </w:r>
      <w:proofErr w:type="spellEnd"/>
      <w:r w:rsidRPr="0066154F">
        <w:rPr>
          <w:rFonts w:eastAsia="Cambria" w:cs="Calibri"/>
          <w:i/>
          <w:sz w:val="28"/>
          <w:shd w:val="clear" w:color="auto" w:fill="FFFFFF"/>
        </w:rPr>
        <w:t xml:space="preserve"> du Québec </w:t>
      </w:r>
      <w:r w:rsidRPr="0066154F">
        <w:rPr>
          <w:rFonts w:eastAsia="Cambria" w:cs="Calibri"/>
          <w:sz w:val="28"/>
          <w:shd w:val="clear" w:color="auto" w:fill="FFFFFF"/>
        </w:rPr>
        <w:t xml:space="preserve">(regarding the obligation of their members to offer </w:t>
      </w:r>
      <w:proofErr w:type="spellStart"/>
      <w:r w:rsidRPr="0066154F">
        <w:rPr>
          <w:rFonts w:eastAsia="Cambria" w:cs="Calibri"/>
          <w:sz w:val="28"/>
          <w:shd w:val="clear" w:color="auto" w:fill="FFFFFF"/>
        </w:rPr>
        <w:t>MAiD</w:t>
      </w:r>
      <w:proofErr w:type="spellEnd"/>
      <w:r w:rsidRPr="0066154F">
        <w:rPr>
          <w:rFonts w:eastAsia="Cambria" w:cs="Calibri"/>
          <w:sz w:val="28"/>
          <w:shd w:val="clear" w:color="auto" w:fill="FFFFFF"/>
        </w:rPr>
        <w:t>).</w:t>
      </w:r>
    </w:p>
    <w:p w:rsidR="00303563" w:rsidRPr="0066154F" w:rsidRDefault="00303563">
      <w:pPr>
        <w:spacing w:after="0"/>
        <w:ind w:left="-142"/>
        <w:jc w:val="both"/>
        <w:rPr>
          <w:rFonts w:eastAsia="Cambria" w:cs="Calibri"/>
          <w:sz w:val="28"/>
          <w:shd w:val="clear" w:color="auto" w:fill="FFFFFF"/>
        </w:rPr>
      </w:pPr>
    </w:p>
    <w:p w:rsidR="00303563" w:rsidRPr="0066154F" w:rsidRDefault="00862877">
      <w:pPr>
        <w:spacing w:after="0"/>
        <w:ind w:left="-142" w:firstLine="12"/>
        <w:jc w:val="both"/>
        <w:rPr>
          <w:rFonts w:eastAsia="Cambria" w:cs="Calibri"/>
          <w:sz w:val="28"/>
          <w:shd w:val="clear" w:color="auto" w:fill="FFFFFF"/>
        </w:rPr>
      </w:pPr>
      <w:r w:rsidRPr="0066154F">
        <w:rPr>
          <w:rFonts w:eastAsia="Cambria" w:cs="Calibri"/>
          <w:sz w:val="28"/>
          <w:shd w:val="clear" w:color="auto" w:fill="FFFFFF"/>
        </w:rPr>
        <w:t>Here is our President’s statement in light of this choice:</w:t>
      </w:r>
    </w:p>
    <w:p w:rsidR="00303563" w:rsidRPr="0066154F" w:rsidRDefault="00862877">
      <w:pPr>
        <w:spacing w:after="0"/>
        <w:ind w:left="-142" w:firstLine="12"/>
        <w:jc w:val="center"/>
        <w:rPr>
          <w:rFonts w:eastAsia="Cambria" w:cs="Calibri"/>
          <w:i/>
          <w:sz w:val="28"/>
          <w:shd w:val="clear" w:color="auto" w:fill="FFFFFF"/>
        </w:rPr>
      </w:pPr>
      <w:r w:rsidRPr="0066154F">
        <w:rPr>
          <w:rFonts w:eastAsia="Cambria" w:cs="Calibri"/>
          <w:sz w:val="28"/>
          <w:shd w:val="clear" w:color="auto" w:fill="FFFFFF"/>
        </w:rPr>
        <w:br/>
      </w:r>
      <w:r w:rsidRPr="0066154F">
        <w:rPr>
          <w:rFonts w:eastAsia="Cambria" w:cs="Calibri"/>
          <w:i/>
          <w:sz w:val="28"/>
          <w:shd w:val="clear" w:color="auto" w:fill="FFFFFF"/>
        </w:rPr>
        <w:t xml:space="preserve">It is one thing to rush a Bill through by June 10, </w:t>
      </w:r>
      <w:r w:rsidRPr="0066154F">
        <w:rPr>
          <w:rFonts w:eastAsia="Cambria" w:cs="Calibri"/>
          <w:i/>
          <w:sz w:val="28"/>
          <w:shd w:val="clear" w:color="auto" w:fill="FFFFFF"/>
        </w:rPr>
        <w:br/>
        <w:t xml:space="preserve">but to rush it through while completely ignoring all of the experts who oppose the most significant expansion since the adoption of the law concerning medical aid in dying seems inconceivable. We still hope that the Committee will invite new experts to complete its consultations on the historic frontier of induced death of inapt persons by advance request. </w:t>
      </w:r>
    </w:p>
    <w:p w:rsidR="00303563" w:rsidRPr="0066154F" w:rsidRDefault="00303563">
      <w:pPr>
        <w:spacing w:after="0"/>
        <w:ind w:left="-142" w:firstLine="12"/>
        <w:jc w:val="right"/>
        <w:rPr>
          <w:rFonts w:eastAsia="Cambria" w:cs="Calibri"/>
          <w:sz w:val="28"/>
          <w:shd w:val="clear" w:color="auto" w:fill="FFFFFF"/>
        </w:rPr>
      </w:pPr>
    </w:p>
    <w:p w:rsidR="00303563" w:rsidRPr="0066154F" w:rsidRDefault="00862877">
      <w:pPr>
        <w:spacing w:after="0"/>
        <w:ind w:left="-142" w:firstLine="12"/>
        <w:jc w:val="right"/>
        <w:rPr>
          <w:rFonts w:eastAsia="Cambria" w:cs="Calibri"/>
          <w:sz w:val="28"/>
          <w:shd w:val="clear" w:color="auto" w:fill="FFFFFF"/>
        </w:rPr>
      </w:pPr>
      <w:r w:rsidRPr="0066154F">
        <w:rPr>
          <w:rFonts w:eastAsia="Cambria" w:cs="Calibri"/>
          <w:sz w:val="28"/>
          <w:shd w:val="clear" w:color="auto" w:fill="FFFFFF"/>
        </w:rPr>
        <w:t xml:space="preserve">- Statement by Mr. Alex King, </w:t>
      </w:r>
    </w:p>
    <w:p w:rsidR="00303563" w:rsidRPr="0066154F" w:rsidRDefault="00862877">
      <w:pPr>
        <w:spacing w:after="0"/>
        <w:ind w:left="-142" w:firstLine="12"/>
        <w:jc w:val="right"/>
        <w:rPr>
          <w:rFonts w:eastAsia="Cambria" w:cs="Calibri"/>
          <w:sz w:val="28"/>
          <w:shd w:val="clear" w:color="auto" w:fill="FFFFFF"/>
        </w:rPr>
      </w:pPr>
      <w:r w:rsidRPr="0066154F">
        <w:rPr>
          <w:rFonts w:eastAsia="Cambria" w:cs="Calibri"/>
          <w:sz w:val="28"/>
          <w:shd w:val="clear" w:color="auto" w:fill="FFFFFF"/>
        </w:rPr>
        <w:t>President of Living with Dignity Citizen's Network</w:t>
      </w:r>
    </w:p>
    <w:p w:rsidR="00303563" w:rsidRPr="0066154F" w:rsidRDefault="00303563">
      <w:pPr>
        <w:spacing w:after="0"/>
        <w:ind w:left="-142" w:firstLine="12"/>
        <w:jc w:val="both"/>
        <w:rPr>
          <w:rFonts w:eastAsia="Cambria" w:cs="Calibri"/>
          <w:sz w:val="28"/>
          <w:shd w:val="clear" w:color="auto" w:fill="FFFFFF"/>
        </w:rPr>
      </w:pPr>
    </w:p>
    <w:p w:rsidR="00303563" w:rsidRPr="0066154F" w:rsidRDefault="00862877">
      <w:pPr>
        <w:spacing w:after="0"/>
        <w:ind w:left="-142" w:firstLine="12"/>
        <w:jc w:val="both"/>
        <w:rPr>
          <w:rFonts w:eastAsia="Cambria" w:cs="Calibri"/>
          <w:sz w:val="28"/>
        </w:rPr>
      </w:pPr>
      <w:r w:rsidRPr="0066154F">
        <w:rPr>
          <w:rFonts w:eastAsia="Cambria" w:cs="Calibri"/>
          <w:sz w:val="28"/>
        </w:rPr>
        <w:t xml:space="preserve">It is disconcerting to note that the leading figure of the opposition to the extension of </w:t>
      </w:r>
      <w:proofErr w:type="spellStart"/>
      <w:r w:rsidRPr="0066154F">
        <w:rPr>
          <w:rFonts w:eastAsia="Cambria" w:cs="Calibri"/>
          <w:sz w:val="28"/>
        </w:rPr>
        <w:t>MAiD</w:t>
      </w:r>
      <w:proofErr w:type="spellEnd"/>
      <w:r w:rsidRPr="0066154F">
        <w:rPr>
          <w:rFonts w:eastAsia="Cambria" w:cs="Calibri"/>
          <w:sz w:val="28"/>
        </w:rPr>
        <w:t xml:space="preserve"> for inapt persons, geriatrician and expert </w:t>
      </w:r>
      <w:proofErr w:type="spellStart"/>
      <w:r w:rsidRPr="0066154F">
        <w:rPr>
          <w:rFonts w:eastAsia="Cambria" w:cs="Calibri"/>
          <w:sz w:val="28"/>
        </w:rPr>
        <w:t>Félix</w:t>
      </w:r>
      <w:proofErr w:type="spellEnd"/>
      <w:r w:rsidRPr="0066154F">
        <w:rPr>
          <w:rFonts w:eastAsia="Cambria" w:cs="Calibri"/>
          <w:sz w:val="28"/>
        </w:rPr>
        <w:t xml:space="preserve"> </w:t>
      </w:r>
      <w:proofErr w:type="spellStart"/>
      <w:r w:rsidRPr="0066154F">
        <w:rPr>
          <w:rFonts w:eastAsia="Cambria" w:cs="Calibri"/>
          <w:sz w:val="28"/>
        </w:rPr>
        <w:t>Pageau</w:t>
      </w:r>
      <w:proofErr w:type="spellEnd"/>
      <w:r w:rsidRPr="0066154F">
        <w:rPr>
          <w:rFonts w:eastAsia="Cambria" w:cs="Calibri"/>
          <w:sz w:val="28"/>
        </w:rPr>
        <w:t>, was not invited to the hearings.</w:t>
      </w:r>
    </w:p>
    <w:p w:rsidR="00303563" w:rsidRPr="0066154F" w:rsidRDefault="00303563">
      <w:pPr>
        <w:rPr>
          <w:rFonts w:eastAsia="Cambria" w:cs="Calibri"/>
          <w:sz w:val="28"/>
        </w:rPr>
      </w:pPr>
    </w:p>
    <w:p w:rsidR="007950B5" w:rsidRDefault="007950B5">
      <w:pPr>
        <w:spacing w:after="0" w:line="240" w:lineRule="auto"/>
        <w:rPr>
          <w:rFonts w:eastAsia="Cambria" w:cs="Calibri"/>
          <w:sz w:val="28"/>
        </w:rPr>
      </w:pPr>
      <w:r>
        <w:rPr>
          <w:rFonts w:eastAsia="Cambria" w:cs="Calibri"/>
          <w:sz w:val="28"/>
        </w:rPr>
        <w:br w:type="page"/>
      </w:r>
    </w:p>
    <w:p w:rsidR="00303563" w:rsidRPr="0066154F" w:rsidRDefault="00862877">
      <w:pPr>
        <w:spacing w:after="0"/>
        <w:ind w:left="-142" w:firstLine="12"/>
        <w:jc w:val="both"/>
        <w:rPr>
          <w:rFonts w:eastAsia="Cambria" w:cs="Calibri"/>
          <w:sz w:val="28"/>
        </w:rPr>
      </w:pPr>
      <w:r w:rsidRPr="0066154F">
        <w:rPr>
          <w:rFonts w:eastAsia="Cambria" w:cs="Calibri"/>
          <w:sz w:val="28"/>
        </w:rPr>
        <w:t xml:space="preserve">We were very proud to have a video series produced with Dr. </w:t>
      </w:r>
      <w:proofErr w:type="spellStart"/>
      <w:r w:rsidRPr="0066154F">
        <w:rPr>
          <w:rFonts w:eastAsia="Cambria" w:cs="Calibri"/>
          <w:sz w:val="28"/>
        </w:rPr>
        <w:t>Pageau</w:t>
      </w:r>
      <w:proofErr w:type="spellEnd"/>
      <w:r w:rsidRPr="0066154F">
        <w:rPr>
          <w:rFonts w:eastAsia="Cambria" w:cs="Calibri"/>
          <w:sz w:val="28"/>
        </w:rPr>
        <w:t xml:space="preserve">, entitled </w:t>
      </w:r>
      <w:r w:rsidR="0027381F">
        <w:rPr>
          <w:rFonts w:eastAsia="Cambria" w:cs="Calibri"/>
          <w:i/>
          <w:sz w:val="28"/>
        </w:rPr>
        <w:t>Incapable of dying by advance d</w:t>
      </w:r>
      <w:r w:rsidRPr="0066154F">
        <w:rPr>
          <w:rFonts w:eastAsia="Cambria" w:cs="Calibri"/>
          <w:i/>
          <w:sz w:val="28"/>
        </w:rPr>
        <w:t>irective</w:t>
      </w:r>
      <w:r w:rsidRPr="0066154F">
        <w:rPr>
          <w:rFonts w:eastAsia="Cambria" w:cs="Calibri"/>
          <w:sz w:val="28"/>
        </w:rPr>
        <w:t>, ready to be launched. We posted the four videos in the series online the same day, in French and English, to allow his perspective to shine through.</w:t>
      </w:r>
    </w:p>
    <w:p w:rsidR="00303563" w:rsidRPr="0066154F" w:rsidRDefault="00F32A1B">
      <w:pPr>
        <w:spacing w:after="0"/>
        <w:ind w:left="-142" w:firstLine="12"/>
        <w:rPr>
          <w:rFonts w:eastAsia="Cambria" w:cs="Calibri"/>
          <w:sz w:val="28"/>
        </w:rPr>
      </w:pPr>
      <w:r>
        <w:rPr>
          <w:rFonts w:eastAsia="Cambria" w:cs="Calibri"/>
          <w:sz w:val="28"/>
        </w:rPr>
        <w:br/>
      </w:r>
      <w:r>
        <w:rPr>
          <w:rFonts w:eastAsia="Cambria" w:cs="Calibri"/>
          <w:noProof/>
          <w:sz w:val="28"/>
          <w:lang w:val="fr-CA" w:eastAsia="fr-CA"/>
        </w:rPr>
        <w:drawing>
          <wp:inline distT="0" distB="0" distL="0" distR="0">
            <wp:extent cx="4803795" cy="2689602"/>
            <wp:effectExtent l="1905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srcRect/>
                    <a:stretch>
                      <a:fillRect/>
                    </a:stretch>
                  </pic:blipFill>
                  <pic:spPr bwMode="auto">
                    <a:xfrm>
                      <a:off x="0" y="0"/>
                      <a:ext cx="4808916" cy="2692469"/>
                    </a:xfrm>
                    <a:prstGeom prst="rect">
                      <a:avLst/>
                    </a:prstGeom>
                    <a:noFill/>
                    <a:ln w="9525">
                      <a:noFill/>
                      <a:miter lim="800000"/>
                      <a:headEnd/>
                      <a:tailEnd/>
                    </a:ln>
                  </pic:spPr>
                </pic:pic>
              </a:graphicData>
            </a:graphic>
          </wp:inline>
        </w:drawing>
      </w:r>
      <w:r>
        <w:rPr>
          <w:rFonts w:eastAsia="Cambria" w:cs="Calibri"/>
          <w:sz w:val="28"/>
        </w:rPr>
        <w:br/>
      </w:r>
    </w:p>
    <w:p w:rsidR="00303563" w:rsidRPr="0066154F" w:rsidRDefault="00862877" w:rsidP="00F32A1B">
      <w:pPr>
        <w:pBdr>
          <w:top w:val="single" w:sz="4" w:space="1" w:color="auto"/>
        </w:pBdr>
        <w:spacing w:after="0"/>
        <w:ind w:left="-142" w:firstLine="12"/>
        <w:jc w:val="both"/>
        <w:rPr>
          <w:rFonts w:eastAsia="Cambria" w:cs="Calibri"/>
          <w:b/>
          <w:sz w:val="28"/>
        </w:rPr>
      </w:pPr>
      <w:r w:rsidRPr="0066154F">
        <w:rPr>
          <w:rFonts w:eastAsia="Cambria" w:cs="Calibri"/>
          <w:b/>
          <w:sz w:val="28"/>
        </w:rPr>
        <w:t>Despite the fact that this annual report covers the period ending on June 1</w:t>
      </w:r>
      <w:r w:rsidRPr="0066154F">
        <w:rPr>
          <w:rFonts w:eastAsia="Cambria" w:cs="Calibri"/>
          <w:b/>
          <w:sz w:val="28"/>
          <w:vertAlign w:val="superscript"/>
        </w:rPr>
        <w:t>st</w:t>
      </w:r>
      <w:r w:rsidRPr="0066154F">
        <w:rPr>
          <w:rFonts w:eastAsia="Cambria" w:cs="Calibri"/>
          <w:b/>
          <w:sz w:val="28"/>
        </w:rPr>
        <w:t>, 2021, we felt it important to share with you, the conclusion of a private member's initiative on June 9</w:t>
      </w:r>
      <w:r w:rsidRPr="0066154F">
        <w:rPr>
          <w:rFonts w:eastAsia="Cambria" w:cs="Calibri"/>
          <w:b/>
          <w:sz w:val="28"/>
          <w:vertAlign w:val="superscript"/>
        </w:rPr>
        <w:t>th</w:t>
      </w:r>
      <w:r w:rsidRPr="0066154F">
        <w:rPr>
          <w:rFonts w:eastAsia="Cambria" w:cs="Calibri"/>
          <w:b/>
          <w:sz w:val="28"/>
        </w:rPr>
        <w:t>.</w:t>
      </w:r>
    </w:p>
    <w:p w:rsidR="00303563" w:rsidRPr="0066154F" w:rsidRDefault="00862877" w:rsidP="00126A0E">
      <w:pPr>
        <w:spacing w:after="0"/>
        <w:ind w:left="-142" w:firstLine="12"/>
        <w:rPr>
          <w:rFonts w:eastAsia="Cambria" w:cs="Calibri"/>
          <w:sz w:val="28"/>
        </w:rPr>
      </w:pPr>
      <w:r w:rsidRPr="0066154F">
        <w:rPr>
          <w:rFonts w:eastAsia="Cambria" w:cs="Calibri"/>
          <w:sz w:val="28"/>
        </w:rPr>
        <w:br/>
        <w:t>During the short study of the Bill, we followed and commented live on the committee's work through our social networks. We accompanied the publication of opinion letters. Two of them were published on the morning of June 9</w:t>
      </w:r>
      <w:r w:rsidRPr="0066154F">
        <w:rPr>
          <w:rFonts w:eastAsia="Cambria" w:cs="Calibri"/>
          <w:sz w:val="28"/>
          <w:vertAlign w:val="superscript"/>
        </w:rPr>
        <w:t>th</w:t>
      </w:r>
      <w:proofErr w:type="gramStart"/>
      <w:r w:rsidRPr="0066154F">
        <w:rPr>
          <w:rFonts w:eastAsia="Cambria" w:cs="Calibri"/>
          <w:sz w:val="28"/>
        </w:rPr>
        <w:t>:</w:t>
      </w:r>
      <w:proofErr w:type="gramEnd"/>
      <w:r w:rsidRPr="0066154F">
        <w:rPr>
          <w:rFonts w:eastAsia="Cambria" w:cs="Calibri"/>
          <w:sz w:val="28"/>
        </w:rPr>
        <w:br/>
      </w:r>
      <w:hyperlink r:id="rId16">
        <w:r w:rsidRPr="0066154F">
          <w:rPr>
            <w:rFonts w:eastAsia="Cambria" w:cs="Calibri"/>
            <w:color w:val="0563C1"/>
            <w:sz w:val="28"/>
            <w:u w:val="single"/>
          </w:rPr>
          <w:t>Hu</w:t>
        </w:r>
        <w:r w:rsidR="00F32A1B">
          <w:rPr>
            <w:rFonts w:eastAsia="Cambria" w:cs="Calibri"/>
            <w:color w:val="0563C1"/>
            <w:sz w:val="28"/>
            <w:u w:val="single"/>
          </w:rPr>
          <w:t xml:space="preserve">man dignity, a bulwark against </w:t>
        </w:r>
        <w:proofErr w:type="spellStart"/>
        <w:r w:rsidRPr="0066154F">
          <w:rPr>
            <w:rFonts w:eastAsia="Cambria" w:cs="Calibri"/>
            <w:color w:val="0563C1"/>
            <w:sz w:val="28"/>
            <w:u w:val="single"/>
          </w:rPr>
          <w:t>dementophobia</w:t>
        </w:r>
        <w:proofErr w:type="spellEnd"/>
      </w:hyperlink>
      <w:r w:rsidRPr="0066154F">
        <w:rPr>
          <w:rFonts w:eastAsia="Cambria" w:cs="Calibri"/>
          <w:sz w:val="28"/>
        </w:rPr>
        <w:t xml:space="preserve">, by </w:t>
      </w:r>
      <w:proofErr w:type="spellStart"/>
      <w:r w:rsidRPr="0066154F">
        <w:rPr>
          <w:rFonts w:eastAsia="Cambria" w:cs="Calibri"/>
          <w:sz w:val="28"/>
        </w:rPr>
        <w:t>Félix</w:t>
      </w:r>
      <w:proofErr w:type="spellEnd"/>
      <w:r w:rsidRPr="0066154F">
        <w:rPr>
          <w:rFonts w:eastAsia="Cambria" w:cs="Calibri"/>
          <w:sz w:val="28"/>
        </w:rPr>
        <w:t xml:space="preserve"> </w:t>
      </w:r>
      <w:proofErr w:type="spellStart"/>
      <w:r w:rsidRPr="0066154F">
        <w:rPr>
          <w:rFonts w:eastAsia="Cambria" w:cs="Calibri"/>
          <w:sz w:val="28"/>
        </w:rPr>
        <w:t>Pageau</w:t>
      </w:r>
      <w:proofErr w:type="spellEnd"/>
      <w:r w:rsidRPr="0066154F">
        <w:rPr>
          <w:rFonts w:eastAsia="Cambria" w:cs="Calibri"/>
          <w:sz w:val="28"/>
        </w:rPr>
        <w:t xml:space="preserve"> (the resource in our video series)</w:t>
      </w:r>
    </w:p>
    <w:p w:rsidR="00303563" w:rsidRPr="0066154F" w:rsidRDefault="00947953" w:rsidP="00126A0E">
      <w:pPr>
        <w:spacing w:after="0"/>
        <w:ind w:left="-142" w:firstLine="12"/>
        <w:rPr>
          <w:rFonts w:eastAsia="Cambria" w:cs="Calibri"/>
          <w:sz w:val="28"/>
        </w:rPr>
      </w:pPr>
      <w:hyperlink r:id="rId17">
        <w:r w:rsidR="00862877" w:rsidRPr="0066154F">
          <w:rPr>
            <w:rFonts w:eastAsia="Cambria" w:cs="Calibri"/>
            <w:color w:val="0563C1"/>
            <w:sz w:val="28"/>
            <w:u w:val="single"/>
          </w:rPr>
          <w:t>Bill 38: Rather than anticipating death, choose to love and be loved</w:t>
        </w:r>
      </w:hyperlink>
    </w:p>
    <w:p w:rsidR="00303563" w:rsidRPr="0066154F" w:rsidRDefault="00862877">
      <w:pPr>
        <w:spacing w:after="0"/>
        <w:ind w:left="-142" w:firstLine="12"/>
        <w:jc w:val="both"/>
        <w:rPr>
          <w:rFonts w:eastAsia="Cambria" w:cs="Calibri"/>
          <w:sz w:val="28"/>
        </w:rPr>
      </w:pPr>
      <w:proofErr w:type="gramStart"/>
      <w:r w:rsidRPr="0066154F">
        <w:rPr>
          <w:rFonts w:eastAsia="Cambria" w:cs="Calibri"/>
          <w:sz w:val="28"/>
        </w:rPr>
        <w:t>by</w:t>
      </w:r>
      <w:proofErr w:type="gramEnd"/>
      <w:r w:rsidRPr="0066154F">
        <w:rPr>
          <w:rFonts w:eastAsia="Cambria" w:cs="Calibri"/>
          <w:sz w:val="28"/>
        </w:rPr>
        <w:t xml:space="preserve"> Thomas De </w:t>
      </w:r>
      <w:proofErr w:type="spellStart"/>
      <w:r w:rsidRPr="0066154F">
        <w:rPr>
          <w:rFonts w:eastAsia="Cambria" w:cs="Calibri"/>
          <w:sz w:val="28"/>
        </w:rPr>
        <w:t>Koninck</w:t>
      </w:r>
      <w:proofErr w:type="spellEnd"/>
      <w:r w:rsidRPr="0066154F">
        <w:rPr>
          <w:rFonts w:eastAsia="Cambria" w:cs="Calibri"/>
          <w:sz w:val="28"/>
        </w:rPr>
        <w:t>, Professor Emeritus, Faculty of Philosophy, University of Laval</w:t>
      </w:r>
      <w:r w:rsidR="00126A0E" w:rsidRPr="0066154F">
        <w:rPr>
          <w:rFonts w:eastAsia="Cambria" w:cs="Calibri"/>
          <w:sz w:val="28"/>
        </w:rPr>
        <w:t>.</w:t>
      </w:r>
    </w:p>
    <w:p w:rsidR="00126A0E" w:rsidRPr="0066154F" w:rsidRDefault="00126A0E">
      <w:pPr>
        <w:spacing w:after="0"/>
        <w:ind w:left="-142" w:firstLine="12"/>
        <w:jc w:val="both"/>
        <w:rPr>
          <w:rFonts w:eastAsia="Cambria" w:cs="Calibri"/>
          <w:sz w:val="28"/>
        </w:rPr>
      </w:pPr>
    </w:p>
    <w:p w:rsidR="00303563" w:rsidRPr="0066154F" w:rsidRDefault="00862877">
      <w:pPr>
        <w:spacing w:after="0"/>
        <w:ind w:left="-142" w:firstLine="12"/>
        <w:jc w:val="both"/>
        <w:rPr>
          <w:rFonts w:eastAsia="Cambria" w:cs="Calibri"/>
          <w:sz w:val="28"/>
        </w:rPr>
      </w:pPr>
      <w:r w:rsidRPr="0066154F">
        <w:rPr>
          <w:rFonts w:eastAsia="Cambria" w:cs="Calibri"/>
          <w:sz w:val="28"/>
        </w:rPr>
        <w:t>A few hours later, the Government decided to close the detailed study of the bill, confirming that it would not be adopted before the end of the legislative session. At the same time, it announced that the bill would be reintroduced after the Octob</w:t>
      </w:r>
      <w:r w:rsidR="007950B5">
        <w:rPr>
          <w:rFonts w:eastAsia="Cambria" w:cs="Calibri"/>
          <w:sz w:val="28"/>
        </w:rPr>
        <w:t>er 3, 2022 provincial election.</w:t>
      </w:r>
    </w:p>
    <w:p w:rsidR="00F32A1B" w:rsidRDefault="00F32A1B">
      <w:pPr>
        <w:spacing w:after="0" w:line="240" w:lineRule="auto"/>
        <w:rPr>
          <w:rFonts w:eastAsia="Cambria" w:cs="Calibri"/>
          <w:b/>
          <w:sz w:val="28"/>
        </w:rPr>
      </w:pPr>
      <w:r>
        <w:rPr>
          <w:rFonts w:eastAsia="Cambria" w:cs="Calibri"/>
          <w:b/>
          <w:sz w:val="28"/>
        </w:rPr>
        <w:br w:type="page"/>
      </w:r>
    </w:p>
    <w:p w:rsidR="00303563" w:rsidRPr="0066154F" w:rsidRDefault="00862877">
      <w:pPr>
        <w:spacing w:after="0"/>
        <w:ind w:left="-142" w:firstLine="12"/>
        <w:jc w:val="both"/>
        <w:rPr>
          <w:rFonts w:eastAsia="Cambria" w:cs="Calibri"/>
          <w:sz w:val="28"/>
        </w:rPr>
      </w:pPr>
      <w:r w:rsidRPr="0066154F">
        <w:rPr>
          <w:rFonts w:eastAsia="Cambria" w:cs="Calibri"/>
          <w:b/>
          <w:sz w:val="28"/>
        </w:rPr>
        <w:t>FEDERAL POLITICAL SCENE</w:t>
      </w:r>
    </w:p>
    <w:p w:rsidR="00303563" w:rsidRPr="0066154F" w:rsidRDefault="00303563" w:rsidP="00F32A1B">
      <w:pPr>
        <w:pBdr>
          <w:top w:val="single" w:sz="4" w:space="1" w:color="auto"/>
        </w:pBdr>
        <w:spacing w:after="0"/>
        <w:ind w:left="-142" w:firstLine="12"/>
        <w:rPr>
          <w:rFonts w:eastAsia="Cambria" w:cs="Calibri"/>
          <w:b/>
          <w:i/>
          <w:sz w:val="28"/>
        </w:rPr>
      </w:pPr>
    </w:p>
    <w:p w:rsidR="00303563" w:rsidRPr="0066154F" w:rsidRDefault="00862877">
      <w:pPr>
        <w:spacing w:after="0"/>
        <w:ind w:left="-142" w:firstLine="12"/>
        <w:jc w:val="both"/>
        <w:rPr>
          <w:rFonts w:eastAsia="Cambria" w:cs="Calibri"/>
          <w:b/>
          <w:i/>
          <w:sz w:val="28"/>
        </w:rPr>
      </w:pPr>
      <w:r w:rsidRPr="0066154F">
        <w:rPr>
          <w:rFonts w:eastAsia="Cambria" w:cs="Calibri"/>
          <w:b/>
          <w:i/>
          <w:sz w:val="28"/>
        </w:rPr>
        <w:t>A long-awaited review</w:t>
      </w:r>
    </w:p>
    <w:p w:rsidR="00303563" w:rsidRPr="0066154F" w:rsidRDefault="00862877">
      <w:pPr>
        <w:spacing w:after="0"/>
        <w:ind w:left="-142" w:firstLine="12"/>
        <w:jc w:val="both"/>
        <w:rPr>
          <w:rFonts w:eastAsia="Cambria" w:cs="Calibri"/>
          <w:b/>
          <w:sz w:val="28"/>
        </w:rPr>
      </w:pPr>
      <w:r w:rsidRPr="0066154F">
        <w:rPr>
          <w:rFonts w:eastAsia="Cambria" w:cs="Calibri"/>
          <w:b/>
          <w:sz w:val="28"/>
        </w:rPr>
        <w:t>The Special Joint Committee on Medical Assistance in Dying</w:t>
      </w:r>
    </w:p>
    <w:p w:rsidR="00303563" w:rsidRPr="0066154F" w:rsidRDefault="00862877">
      <w:pPr>
        <w:spacing w:after="0"/>
        <w:ind w:left="-142" w:firstLine="12"/>
        <w:jc w:val="both"/>
        <w:rPr>
          <w:rFonts w:eastAsia="Cambria" w:cs="Calibri"/>
          <w:sz w:val="28"/>
        </w:rPr>
      </w:pPr>
      <w:r w:rsidRPr="0066154F">
        <w:rPr>
          <w:rFonts w:eastAsia="Cambria" w:cs="Calibri"/>
          <w:b/>
          <w:i/>
          <w:sz w:val="28"/>
        </w:rPr>
        <w:br/>
      </w:r>
      <w:r w:rsidRPr="0066154F">
        <w:rPr>
          <w:rFonts w:eastAsia="Cambria" w:cs="Calibri"/>
          <w:sz w:val="28"/>
        </w:rPr>
        <w:t>"The statutory review of the medical aid in dying provisions of the Criminal Code and their application" began on April 13</w:t>
      </w:r>
      <w:r w:rsidRPr="0066154F">
        <w:rPr>
          <w:rFonts w:eastAsia="Cambria" w:cs="Calibri"/>
          <w:sz w:val="28"/>
          <w:vertAlign w:val="superscript"/>
        </w:rPr>
        <w:t>th</w:t>
      </w:r>
      <w:r w:rsidRPr="0066154F">
        <w:rPr>
          <w:rFonts w:eastAsia="Cambria" w:cs="Calibri"/>
          <w:sz w:val="28"/>
        </w:rPr>
        <w:t>, 2022. The Special Joint (Senate and House of Commons of Canada) Committee on Medical Assistance in Dying (AMAD, the name of the committee) was scheduled to meet a deadline of June 23</w:t>
      </w:r>
      <w:r w:rsidRPr="0066154F">
        <w:rPr>
          <w:rFonts w:eastAsia="Cambria" w:cs="Calibri"/>
          <w:sz w:val="28"/>
          <w:vertAlign w:val="superscript"/>
        </w:rPr>
        <w:t>rd</w:t>
      </w:r>
      <w:r w:rsidRPr="0066154F">
        <w:rPr>
          <w:rFonts w:eastAsia="Cambria" w:cs="Calibri"/>
          <w:sz w:val="28"/>
        </w:rPr>
        <w:t xml:space="preserve"> to prepare its report. Given the impossibility of the task, the deadline was quickly extended to October 17</w:t>
      </w:r>
      <w:r w:rsidRPr="0066154F">
        <w:rPr>
          <w:rFonts w:eastAsia="Cambria" w:cs="Calibri"/>
          <w:sz w:val="28"/>
          <w:vertAlign w:val="superscript"/>
        </w:rPr>
        <w:t>th</w:t>
      </w:r>
      <w:r w:rsidRPr="0066154F">
        <w:rPr>
          <w:rFonts w:eastAsia="Cambria" w:cs="Calibri"/>
          <w:sz w:val="28"/>
        </w:rPr>
        <w:t>, 2022.</w:t>
      </w:r>
    </w:p>
    <w:p w:rsidR="00303563" w:rsidRPr="0066154F" w:rsidRDefault="00303563">
      <w:pPr>
        <w:spacing w:after="0"/>
        <w:ind w:left="-142" w:firstLine="12"/>
        <w:jc w:val="both"/>
        <w:rPr>
          <w:rFonts w:eastAsia="Cambria" w:cs="Calibri"/>
          <w:sz w:val="28"/>
        </w:rPr>
      </w:pPr>
    </w:p>
    <w:p w:rsidR="00303563" w:rsidRPr="0066154F" w:rsidRDefault="00862877">
      <w:pPr>
        <w:spacing w:after="0"/>
        <w:ind w:left="-142" w:firstLine="12"/>
        <w:jc w:val="both"/>
        <w:rPr>
          <w:rFonts w:eastAsia="Cambria" w:cs="Calibri"/>
          <w:sz w:val="28"/>
        </w:rPr>
      </w:pPr>
      <w:r w:rsidRPr="0066154F">
        <w:rPr>
          <w:rFonts w:eastAsia="Cambria" w:cs="Calibri"/>
          <w:sz w:val="28"/>
        </w:rPr>
        <w:t>With our allies, we understood that the number of witnesses would be much smaller than for other consultations. In this context, we chose to submit the names of individual experts rather than organizations such as ours, which can be likened to pressure groups.</w:t>
      </w:r>
    </w:p>
    <w:p w:rsidR="00B90921" w:rsidRDefault="00862877">
      <w:pPr>
        <w:spacing w:after="0"/>
        <w:ind w:left="-142" w:firstLine="12"/>
        <w:jc w:val="both"/>
        <w:rPr>
          <w:rFonts w:eastAsia="Cambria" w:cs="Calibri"/>
          <w:sz w:val="28"/>
        </w:rPr>
      </w:pPr>
      <w:r w:rsidRPr="0066154F">
        <w:rPr>
          <w:rFonts w:eastAsia="Cambria" w:cs="Calibri"/>
          <w:sz w:val="28"/>
        </w:rPr>
        <w:br/>
        <w:t>We were very disappointed to see that all groups advocating for the expansion of medical aid in dying had received invitations (</w:t>
      </w:r>
      <w:r w:rsidRPr="0066154F">
        <w:rPr>
          <w:rFonts w:eastAsia="Cambria" w:cs="Calibri"/>
          <w:i/>
          <w:sz w:val="28"/>
        </w:rPr>
        <w:t>Dying with Dignity Canada</w:t>
      </w:r>
      <w:r w:rsidRPr="0066154F">
        <w:rPr>
          <w:rFonts w:eastAsia="Cambria" w:cs="Calibri"/>
          <w:sz w:val="28"/>
        </w:rPr>
        <w:t xml:space="preserve">, </w:t>
      </w:r>
      <w:r w:rsidRPr="0066154F">
        <w:rPr>
          <w:rFonts w:eastAsia="Cambria" w:cs="Calibri"/>
          <w:i/>
          <w:sz w:val="28"/>
        </w:rPr>
        <w:t>Quebec Association for the Right to Die with Dignity</w:t>
      </w:r>
      <w:r w:rsidRPr="0066154F">
        <w:rPr>
          <w:rFonts w:eastAsia="Cambria" w:cs="Calibri"/>
          <w:sz w:val="28"/>
        </w:rPr>
        <w:t>), but not those groups opposing it. Despite our efforts, we have never received an invitation, a first since the beginning of parliamentary consultations on the subject in 2010 (</w:t>
      </w:r>
      <w:r w:rsidRPr="0066154F">
        <w:rPr>
          <w:rFonts w:eastAsia="Cambria" w:cs="Calibri"/>
          <w:i/>
          <w:sz w:val="28"/>
        </w:rPr>
        <w:t>Dying with Dignity Commission</w:t>
      </w:r>
      <w:r w:rsidRPr="0066154F">
        <w:rPr>
          <w:rFonts w:eastAsia="Cambria" w:cs="Calibri"/>
          <w:sz w:val="28"/>
        </w:rPr>
        <w:t>), both at the provincial and federal levels.</w:t>
      </w:r>
    </w:p>
    <w:p w:rsidR="00303563" w:rsidRPr="0066154F" w:rsidRDefault="00862877">
      <w:pPr>
        <w:spacing w:after="0"/>
        <w:ind w:left="-142" w:firstLine="12"/>
        <w:jc w:val="both"/>
        <w:rPr>
          <w:rFonts w:eastAsia="Cambria" w:cs="Calibri"/>
          <w:sz w:val="28"/>
        </w:rPr>
      </w:pPr>
      <w:r w:rsidRPr="0066154F">
        <w:rPr>
          <w:rFonts w:eastAsia="Cambria" w:cs="Calibri"/>
          <w:sz w:val="28"/>
        </w:rPr>
        <w:br/>
        <w:t>Nevertheless, we produced a brief (the tight deadline of only a few days and the specified maximum number of words limited us in our intervention) and chose to share the testimonies of all the experts who expressed reservations about the expansions explored by the Committee.</w:t>
      </w:r>
    </w:p>
    <w:p w:rsidR="00303563" w:rsidRPr="0066154F" w:rsidRDefault="00B90921">
      <w:pPr>
        <w:spacing w:after="0"/>
        <w:ind w:left="-142" w:firstLine="12"/>
        <w:jc w:val="both"/>
        <w:rPr>
          <w:rFonts w:eastAsia="Cambria" w:cs="Calibri"/>
          <w:sz w:val="28"/>
        </w:rPr>
      </w:pPr>
      <w:r>
        <w:rPr>
          <w:rFonts w:eastAsia="Cambria" w:cs="Calibri"/>
          <w:noProof/>
          <w:sz w:val="28"/>
          <w:lang w:val="fr-CA" w:eastAsia="fr-CA"/>
        </w:rPr>
        <w:drawing>
          <wp:inline distT="0" distB="0" distL="0" distR="0">
            <wp:extent cx="5943600" cy="2251964"/>
            <wp:effectExtent l="1905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srcRect/>
                    <a:stretch>
                      <a:fillRect/>
                    </a:stretch>
                  </pic:blipFill>
                  <pic:spPr bwMode="auto">
                    <a:xfrm>
                      <a:off x="0" y="0"/>
                      <a:ext cx="5943600" cy="2251964"/>
                    </a:xfrm>
                    <a:prstGeom prst="rect">
                      <a:avLst/>
                    </a:prstGeom>
                    <a:noFill/>
                    <a:ln w="9525">
                      <a:noFill/>
                      <a:miter lim="800000"/>
                      <a:headEnd/>
                      <a:tailEnd/>
                    </a:ln>
                  </pic:spPr>
                </pic:pic>
              </a:graphicData>
            </a:graphic>
          </wp:inline>
        </w:drawing>
      </w:r>
      <w:r w:rsidR="00862877" w:rsidRPr="0066154F">
        <w:rPr>
          <w:rFonts w:eastAsia="Cambria" w:cs="Calibri"/>
          <w:sz w:val="28"/>
        </w:rPr>
        <w:br/>
      </w:r>
    </w:p>
    <w:p w:rsidR="00303563" w:rsidRPr="00F32A1B" w:rsidRDefault="00862877">
      <w:pPr>
        <w:spacing w:after="0"/>
        <w:ind w:left="-142" w:firstLine="12"/>
        <w:jc w:val="both"/>
        <w:rPr>
          <w:rFonts w:eastAsia="Cambria" w:cs="Calibri"/>
          <w:sz w:val="28"/>
          <w:szCs w:val="28"/>
        </w:rPr>
      </w:pPr>
      <w:r w:rsidRPr="0066154F">
        <w:rPr>
          <w:rFonts w:eastAsia="Cambria" w:cs="Calibri"/>
          <w:sz w:val="28"/>
        </w:rPr>
        <w:t xml:space="preserve">In addition to sharing these stories on our social networks, we have indexed them on our </w:t>
      </w:r>
      <w:r w:rsidRPr="00F32A1B">
        <w:rPr>
          <w:rFonts w:eastAsia="Cambria" w:cs="Calibri"/>
          <w:sz w:val="28"/>
          <w:szCs w:val="28"/>
        </w:rPr>
        <w:t>website</w:t>
      </w:r>
      <w:r w:rsidR="00B90921">
        <w:rPr>
          <w:rFonts w:eastAsia="Cambria" w:cs="Calibri"/>
          <w:sz w:val="28"/>
          <w:szCs w:val="28"/>
        </w:rPr>
        <w:t xml:space="preserve"> </w:t>
      </w:r>
      <w:hyperlink r:id="rId19" w:history="1">
        <w:r w:rsidR="007950B5" w:rsidRPr="00E77F75">
          <w:rPr>
            <w:rStyle w:val="Lienhypertexte"/>
            <w:sz w:val="28"/>
            <w:szCs w:val="28"/>
          </w:rPr>
          <w:t>https://vivred</w:t>
        </w:r>
        <w:r w:rsidR="00E77F75" w:rsidRPr="00E77F75">
          <w:rPr>
            <w:rStyle w:val="Lienhypertexte"/>
            <w:sz w:val="28"/>
            <w:szCs w:val="28"/>
          </w:rPr>
          <w:t>ignite.org/amad-committee-watch</w:t>
        </w:r>
      </w:hyperlink>
      <w:r w:rsidRPr="00F32A1B">
        <w:rPr>
          <w:rFonts w:eastAsia="Cambria" w:cs="Calibri"/>
          <w:sz w:val="28"/>
          <w:szCs w:val="28"/>
        </w:rPr>
        <w:t>.</w:t>
      </w:r>
    </w:p>
    <w:p w:rsidR="00303563" w:rsidRPr="0066154F" w:rsidRDefault="00862877">
      <w:pPr>
        <w:spacing w:after="0"/>
        <w:ind w:left="-142" w:firstLine="12"/>
        <w:rPr>
          <w:rFonts w:eastAsia="Cambria" w:cs="Calibri"/>
          <w:b/>
          <w:i/>
          <w:sz w:val="28"/>
        </w:rPr>
      </w:pPr>
      <w:r w:rsidRPr="00F32A1B">
        <w:rPr>
          <w:rFonts w:eastAsia="Cambria" w:cs="Calibri"/>
          <w:sz w:val="28"/>
          <w:szCs w:val="28"/>
        </w:rPr>
        <w:br/>
      </w:r>
      <w:r w:rsidRPr="0066154F">
        <w:rPr>
          <w:rFonts w:eastAsia="Cambria" w:cs="Calibri"/>
          <w:sz w:val="28"/>
        </w:rPr>
        <w:t>We tried to contact these experts by email or social networks to thank them for their interventions and to keep in touch.</w:t>
      </w:r>
      <w:r w:rsidRPr="0066154F">
        <w:rPr>
          <w:rFonts w:eastAsia="Cambria" w:cs="Calibri"/>
          <w:sz w:val="28"/>
        </w:rPr>
        <w:br/>
      </w:r>
    </w:p>
    <w:p w:rsidR="00303563" w:rsidRPr="0066154F" w:rsidRDefault="00862877">
      <w:pPr>
        <w:spacing w:after="0"/>
        <w:ind w:left="-142" w:firstLine="12"/>
        <w:rPr>
          <w:rFonts w:eastAsia="Cambria" w:cs="Calibri"/>
          <w:b/>
          <w:i/>
          <w:sz w:val="28"/>
        </w:rPr>
      </w:pPr>
      <w:r w:rsidRPr="0066154F">
        <w:rPr>
          <w:rFonts w:eastAsia="Cambria" w:cs="Calibri"/>
          <w:b/>
          <w:i/>
          <w:sz w:val="28"/>
        </w:rPr>
        <w:t xml:space="preserve">Credibility questioned </w:t>
      </w:r>
      <w:r w:rsidRPr="0066154F">
        <w:rPr>
          <w:rFonts w:eastAsia="Cambria" w:cs="Calibri"/>
          <w:b/>
          <w:i/>
          <w:sz w:val="28"/>
        </w:rPr>
        <w:br/>
      </w:r>
      <w:r w:rsidRPr="0066154F">
        <w:rPr>
          <w:rFonts w:eastAsia="Cambria" w:cs="Calibri"/>
          <w:b/>
          <w:sz w:val="28"/>
        </w:rPr>
        <w:t xml:space="preserve">Expert Panel on </w:t>
      </w:r>
      <w:proofErr w:type="spellStart"/>
      <w:r w:rsidRPr="0066154F">
        <w:rPr>
          <w:rFonts w:eastAsia="Cambria" w:cs="Calibri"/>
          <w:b/>
          <w:sz w:val="28"/>
        </w:rPr>
        <w:t>MAiD</w:t>
      </w:r>
      <w:proofErr w:type="spellEnd"/>
      <w:r w:rsidRPr="0066154F">
        <w:rPr>
          <w:rFonts w:eastAsia="Cambria" w:cs="Calibri"/>
          <w:b/>
          <w:sz w:val="28"/>
        </w:rPr>
        <w:t xml:space="preserve"> and Mental Illness</w:t>
      </w:r>
    </w:p>
    <w:p w:rsidR="00303563" w:rsidRPr="0066154F" w:rsidRDefault="00303563">
      <w:pPr>
        <w:spacing w:after="0"/>
        <w:ind w:left="-142" w:firstLine="12"/>
        <w:rPr>
          <w:rFonts w:eastAsia="Cambria" w:cs="Calibri"/>
          <w:b/>
          <w:i/>
          <w:sz w:val="28"/>
        </w:rPr>
      </w:pPr>
    </w:p>
    <w:p w:rsidR="00303563" w:rsidRPr="0066154F" w:rsidRDefault="00862877">
      <w:pPr>
        <w:spacing w:after="0"/>
        <w:ind w:left="-142" w:firstLine="12"/>
        <w:jc w:val="both"/>
        <w:rPr>
          <w:rFonts w:eastAsia="Cambria" w:cs="Calibri"/>
          <w:sz w:val="28"/>
        </w:rPr>
      </w:pPr>
      <w:r w:rsidRPr="0066154F">
        <w:rPr>
          <w:rFonts w:eastAsia="Cambria" w:cs="Calibri"/>
          <w:sz w:val="28"/>
        </w:rPr>
        <w:t>Bill C-7 of March 2022 "temporarily excludes, until March 17</w:t>
      </w:r>
      <w:r w:rsidRPr="0066154F">
        <w:rPr>
          <w:rFonts w:eastAsia="Cambria" w:cs="Calibri"/>
          <w:sz w:val="28"/>
          <w:vertAlign w:val="superscript"/>
        </w:rPr>
        <w:t>th</w:t>
      </w:r>
      <w:r w:rsidRPr="0066154F">
        <w:rPr>
          <w:rFonts w:eastAsia="Cambria" w:cs="Calibri"/>
          <w:sz w:val="28"/>
        </w:rPr>
        <w:t xml:space="preserve">, 2023, eligibility for </w:t>
      </w:r>
      <w:proofErr w:type="spellStart"/>
      <w:r w:rsidRPr="0066154F">
        <w:rPr>
          <w:rFonts w:eastAsia="Cambria" w:cs="Calibri"/>
          <w:sz w:val="28"/>
        </w:rPr>
        <w:t>MAiD</w:t>
      </w:r>
      <w:proofErr w:type="spellEnd"/>
      <w:r w:rsidRPr="0066154F">
        <w:rPr>
          <w:rFonts w:eastAsia="Cambria" w:cs="Calibri"/>
          <w:sz w:val="28"/>
        </w:rPr>
        <w:t xml:space="preserve"> for individuals for whom mental illness is the only underlying medical condition. In the legislation, an expert panel on </w:t>
      </w:r>
      <w:proofErr w:type="spellStart"/>
      <w:r w:rsidRPr="0066154F">
        <w:rPr>
          <w:rFonts w:eastAsia="Cambria" w:cs="Calibri"/>
          <w:sz w:val="28"/>
        </w:rPr>
        <w:t>MAiD</w:t>
      </w:r>
      <w:proofErr w:type="spellEnd"/>
      <w:r w:rsidRPr="0066154F">
        <w:rPr>
          <w:rFonts w:eastAsia="Cambria" w:cs="Calibri"/>
          <w:sz w:val="28"/>
        </w:rPr>
        <w:t xml:space="preserve"> and mental illness was to be formed to conduct "an independent review of the recommended protocols, guidelines and safeguards for requests for medical aid in dying for persons with mental illness.</w:t>
      </w:r>
    </w:p>
    <w:p w:rsidR="00303563" w:rsidRPr="0066154F" w:rsidRDefault="00862877">
      <w:pPr>
        <w:spacing w:after="0"/>
        <w:ind w:left="-142" w:firstLine="12"/>
        <w:jc w:val="both"/>
        <w:rPr>
          <w:rFonts w:eastAsia="Cambria" w:cs="Calibri"/>
          <w:sz w:val="28"/>
        </w:rPr>
      </w:pPr>
      <w:r w:rsidRPr="0066154F">
        <w:rPr>
          <w:rFonts w:eastAsia="Cambria" w:cs="Calibri"/>
          <w:sz w:val="28"/>
        </w:rPr>
        <w:t>The Committee's report was tabled on May 13</w:t>
      </w:r>
      <w:r w:rsidRPr="0066154F">
        <w:rPr>
          <w:rFonts w:eastAsia="Cambria" w:cs="Calibri"/>
          <w:sz w:val="28"/>
          <w:vertAlign w:val="superscript"/>
        </w:rPr>
        <w:t>th</w:t>
      </w:r>
      <w:r w:rsidRPr="0066154F">
        <w:rPr>
          <w:rFonts w:eastAsia="Cambria" w:cs="Calibri"/>
          <w:sz w:val="28"/>
        </w:rPr>
        <w:t xml:space="preserve">, 2022, without attracting media attention. The absence of recommendations for robust safeguards specific to </w:t>
      </w:r>
      <w:proofErr w:type="spellStart"/>
      <w:r w:rsidRPr="0066154F">
        <w:rPr>
          <w:rFonts w:eastAsia="Cambria" w:cs="Calibri"/>
          <w:sz w:val="28"/>
        </w:rPr>
        <w:t>MAiD</w:t>
      </w:r>
      <w:proofErr w:type="spellEnd"/>
      <w:r w:rsidRPr="0066154F">
        <w:rPr>
          <w:rFonts w:eastAsia="Cambria" w:cs="Calibri"/>
          <w:sz w:val="28"/>
        </w:rPr>
        <w:t xml:space="preserve"> in cases of mental illness surprised many. </w:t>
      </w:r>
      <w:hyperlink r:id="rId20" w:history="1">
        <w:r w:rsidR="00A362D3" w:rsidRPr="00A362D3">
          <w:rPr>
            <w:rStyle w:val="Lienhypertexte"/>
            <w:rFonts w:eastAsia="Cambria" w:cs="Calibri"/>
            <w:sz w:val="28"/>
          </w:rPr>
          <w:t>Living with Dignity</w:t>
        </w:r>
        <w:r w:rsidR="00B90921" w:rsidRPr="00A362D3">
          <w:rPr>
            <w:rStyle w:val="Lienhypertexte"/>
            <w:rFonts w:eastAsia="Cambria" w:cs="Calibri"/>
            <w:sz w:val="28"/>
          </w:rPr>
          <w:t xml:space="preserve"> denounced the panel's lack of objectivity as early as March 3</w:t>
        </w:r>
        <w:r w:rsidRPr="00A362D3">
          <w:rPr>
            <w:rStyle w:val="Lienhypertexte"/>
            <w:rFonts w:eastAsia="Cambria" w:cs="Calibri"/>
            <w:sz w:val="28"/>
            <w:vertAlign w:val="superscript"/>
          </w:rPr>
          <w:t>rd</w:t>
        </w:r>
      </w:hyperlink>
      <w:r w:rsidRPr="0066154F">
        <w:rPr>
          <w:rFonts w:eastAsia="Cambria" w:cs="Calibri"/>
          <w:sz w:val="28"/>
        </w:rPr>
        <w:t xml:space="preserve">, when the chair of the expert panel, Dr. Mona Gupta, signed an open letter opposing the decision of the Quebec Select Committee not to open the door to </w:t>
      </w:r>
      <w:proofErr w:type="spellStart"/>
      <w:r w:rsidRPr="0066154F">
        <w:rPr>
          <w:rFonts w:eastAsia="Cambria" w:cs="Calibri"/>
          <w:sz w:val="28"/>
        </w:rPr>
        <w:t>MAiD</w:t>
      </w:r>
      <w:proofErr w:type="spellEnd"/>
      <w:r w:rsidRPr="0066154F">
        <w:rPr>
          <w:rFonts w:eastAsia="Cambria" w:cs="Calibri"/>
          <w:sz w:val="28"/>
        </w:rPr>
        <w:t xml:space="preserve"> for cases of mental illness. Moreover, she did so by co-signing with one of the most ardent advocates of </w:t>
      </w:r>
      <w:proofErr w:type="spellStart"/>
      <w:r w:rsidRPr="0066154F">
        <w:rPr>
          <w:rFonts w:eastAsia="Cambria" w:cs="Calibri"/>
          <w:sz w:val="28"/>
        </w:rPr>
        <w:t>MAiD</w:t>
      </w:r>
      <w:proofErr w:type="spellEnd"/>
      <w:r w:rsidRPr="0066154F">
        <w:rPr>
          <w:rFonts w:eastAsia="Cambria" w:cs="Calibri"/>
          <w:sz w:val="28"/>
        </w:rPr>
        <w:t xml:space="preserve"> expansion, Professor Jocelyn </w:t>
      </w:r>
      <w:proofErr w:type="spellStart"/>
      <w:r w:rsidRPr="0066154F">
        <w:rPr>
          <w:rFonts w:eastAsia="Cambria" w:cs="Calibri"/>
          <w:sz w:val="28"/>
        </w:rPr>
        <w:t>Downie</w:t>
      </w:r>
      <w:proofErr w:type="spellEnd"/>
      <w:r w:rsidRPr="0066154F">
        <w:rPr>
          <w:rFonts w:eastAsia="Cambria" w:cs="Calibri"/>
          <w:sz w:val="28"/>
        </w:rPr>
        <w:t>.</w:t>
      </w:r>
    </w:p>
    <w:p w:rsidR="00303563" w:rsidRPr="0066154F" w:rsidRDefault="00303563">
      <w:pPr>
        <w:spacing w:after="0"/>
        <w:ind w:left="-142" w:firstLine="12"/>
        <w:jc w:val="both"/>
        <w:rPr>
          <w:rFonts w:eastAsia="Cambria" w:cs="Calibri"/>
          <w:sz w:val="28"/>
        </w:rPr>
      </w:pPr>
    </w:p>
    <w:p w:rsidR="00303563" w:rsidRPr="0066154F" w:rsidRDefault="00862877">
      <w:pPr>
        <w:spacing w:after="0"/>
        <w:ind w:left="-142" w:firstLine="12"/>
        <w:jc w:val="both"/>
        <w:rPr>
          <w:rFonts w:eastAsia="Cambria" w:cs="Calibri"/>
          <w:i/>
          <w:sz w:val="28"/>
        </w:rPr>
      </w:pPr>
      <w:r w:rsidRPr="0066154F">
        <w:rPr>
          <w:rFonts w:eastAsia="Cambria" w:cs="Calibri"/>
          <w:i/>
          <w:sz w:val="28"/>
        </w:rPr>
        <w:t xml:space="preserve">Note: Quotes about the panel and their full report can be </w:t>
      </w:r>
      <w:hyperlink r:id="rId21" w:history="1">
        <w:r w:rsidRPr="00AD2E69">
          <w:rPr>
            <w:rStyle w:val="Lienhypertexte"/>
            <w:rFonts w:eastAsia="Cambria" w:cs="Calibri"/>
            <w:i/>
            <w:sz w:val="28"/>
          </w:rPr>
          <w:t>found on this page</w:t>
        </w:r>
      </w:hyperlink>
      <w:r w:rsidRPr="0066154F">
        <w:rPr>
          <w:rFonts w:eastAsia="Cambria" w:cs="Calibri"/>
        </w:rPr>
        <w:t>.</w:t>
      </w:r>
    </w:p>
    <w:p w:rsidR="00303563" w:rsidRPr="0066154F" w:rsidRDefault="00862877" w:rsidP="00AD2E69">
      <w:pPr>
        <w:pBdr>
          <w:bottom w:val="single" w:sz="4" w:space="1" w:color="auto"/>
        </w:pBdr>
        <w:ind w:hanging="142"/>
        <w:jc w:val="both"/>
        <w:rPr>
          <w:rFonts w:eastAsia="Cambria" w:cs="Calibri"/>
          <w:sz w:val="28"/>
        </w:rPr>
      </w:pPr>
      <w:r w:rsidRPr="0066154F">
        <w:rPr>
          <w:rFonts w:eastAsia="Cambria" w:cs="Calibri"/>
          <w:b/>
          <w:sz w:val="28"/>
        </w:rPr>
        <w:t>COALITIONS AND CONSULTATION</w:t>
      </w:r>
    </w:p>
    <w:p w:rsidR="00303563" w:rsidRPr="0066154F" w:rsidRDefault="00AD2E69">
      <w:pPr>
        <w:tabs>
          <w:tab w:val="left" w:pos="7605"/>
        </w:tabs>
        <w:spacing w:after="0"/>
        <w:ind w:left="-138"/>
        <w:jc w:val="both"/>
        <w:rPr>
          <w:rFonts w:eastAsia="Cambria" w:cs="Calibri"/>
          <w:b/>
          <w:sz w:val="28"/>
        </w:rPr>
      </w:pPr>
      <w:r>
        <w:rPr>
          <w:rFonts w:eastAsia="Cambria" w:cs="Calibri"/>
          <w:b/>
          <w:sz w:val="28"/>
        </w:rPr>
        <w:br/>
      </w:r>
      <w:r w:rsidR="00862877" w:rsidRPr="0066154F">
        <w:rPr>
          <w:rFonts w:eastAsia="Cambria" w:cs="Calibri"/>
          <w:b/>
          <w:sz w:val="28"/>
        </w:rPr>
        <w:t>Quebec Coalition for Access to Palliative Care</w:t>
      </w:r>
    </w:p>
    <w:p w:rsidR="00303563" w:rsidRPr="0066154F" w:rsidRDefault="00862877">
      <w:pPr>
        <w:tabs>
          <w:tab w:val="left" w:pos="7605"/>
        </w:tabs>
        <w:spacing w:after="0"/>
        <w:ind w:left="-138"/>
        <w:jc w:val="both"/>
        <w:rPr>
          <w:rFonts w:eastAsia="Cambria" w:cs="Calibri"/>
          <w:sz w:val="28"/>
        </w:rPr>
      </w:pPr>
      <w:r w:rsidRPr="0066154F">
        <w:rPr>
          <w:rFonts w:eastAsia="Cambria" w:cs="Calibri"/>
          <w:sz w:val="28"/>
        </w:rPr>
        <w:br/>
        <w:t>On November 17</w:t>
      </w:r>
      <w:r w:rsidRPr="0066154F">
        <w:rPr>
          <w:rFonts w:eastAsia="Cambria" w:cs="Calibri"/>
          <w:sz w:val="28"/>
          <w:vertAlign w:val="superscript"/>
        </w:rPr>
        <w:t>th</w:t>
      </w:r>
      <w:r w:rsidRPr="0066154F">
        <w:rPr>
          <w:rFonts w:eastAsia="Cambria" w:cs="Calibri"/>
          <w:sz w:val="28"/>
        </w:rPr>
        <w:t xml:space="preserve">, 2021, a meeting of the members of the </w:t>
      </w:r>
      <w:r w:rsidRPr="0066154F">
        <w:rPr>
          <w:rFonts w:eastAsia="Cambria" w:cs="Calibri"/>
          <w:i/>
          <w:sz w:val="28"/>
        </w:rPr>
        <w:t xml:space="preserve">Quebec Coalition for Access to Palliative Care </w:t>
      </w:r>
      <w:r w:rsidRPr="0066154F">
        <w:rPr>
          <w:rFonts w:eastAsia="Cambria" w:cs="Calibri"/>
          <w:sz w:val="28"/>
        </w:rPr>
        <w:t>was</w:t>
      </w:r>
      <w:r w:rsidRPr="0066154F">
        <w:rPr>
          <w:rFonts w:eastAsia="Cambria" w:cs="Calibri"/>
          <w:i/>
          <w:sz w:val="28"/>
        </w:rPr>
        <w:t xml:space="preserve"> </w:t>
      </w:r>
      <w:r w:rsidRPr="0066154F">
        <w:rPr>
          <w:rFonts w:eastAsia="Cambria" w:cs="Calibri"/>
          <w:sz w:val="28"/>
        </w:rPr>
        <w:t>held. It was the first face-to-face meeting since the beginning of the Covid-19 pandemic.</w:t>
      </w:r>
    </w:p>
    <w:p w:rsidR="00303563" w:rsidRPr="0066154F" w:rsidRDefault="00303563">
      <w:pPr>
        <w:tabs>
          <w:tab w:val="left" w:pos="7605"/>
        </w:tabs>
        <w:spacing w:after="0"/>
        <w:ind w:left="-138"/>
        <w:jc w:val="both"/>
        <w:rPr>
          <w:rFonts w:eastAsia="Cambria" w:cs="Calibri"/>
          <w:sz w:val="28"/>
        </w:rPr>
      </w:pPr>
    </w:p>
    <w:p w:rsidR="00303563" w:rsidRPr="0066154F" w:rsidRDefault="00862877">
      <w:pPr>
        <w:tabs>
          <w:tab w:val="left" w:pos="7605"/>
        </w:tabs>
        <w:spacing w:after="0"/>
        <w:ind w:left="-138"/>
        <w:jc w:val="both"/>
        <w:rPr>
          <w:rFonts w:eastAsia="Cambria" w:cs="Calibri"/>
          <w:sz w:val="28"/>
        </w:rPr>
      </w:pPr>
      <w:r w:rsidRPr="0066154F">
        <w:rPr>
          <w:rFonts w:eastAsia="Cambria" w:cs="Calibri"/>
          <w:sz w:val="28"/>
        </w:rPr>
        <w:t>The Coalition describes itself as follows:</w:t>
      </w:r>
    </w:p>
    <w:p w:rsidR="00303563" w:rsidRPr="0066154F" w:rsidRDefault="00303563">
      <w:pPr>
        <w:tabs>
          <w:tab w:val="left" w:pos="7605"/>
        </w:tabs>
        <w:spacing w:after="0"/>
        <w:ind w:left="-138"/>
        <w:jc w:val="both"/>
        <w:rPr>
          <w:rFonts w:eastAsia="Cambria" w:cs="Calibri"/>
          <w:sz w:val="28"/>
        </w:rPr>
      </w:pPr>
    </w:p>
    <w:p w:rsidR="00303563" w:rsidRPr="0066154F" w:rsidRDefault="00862877">
      <w:pPr>
        <w:tabs>
          <w:tab w:val="left" w:pos="7605"/>
        </w:tabs>
        <w:spacing w:after="0"/>
        <w:ind w:left="-138"/>
        <w:jc w:val="center"/>
        <w:rPr>
          <w:rFonts w:eastAsia="Cambria" w:cs="Calibri"/>
          <w:i/>
          <w:sz w:val="28"/>
        </w:rPr>
      </w:pPr>
      <w:r w:rsidRPr="0066154F">
        <w:rPr>
          <w:rFonts w:eastAsia="Cambria" w:cs="Calibri"/>
          <w:i/>
          <w:sz w:val="28"/>
        </w:rPr>
        <w:t>Since 2018, the Quebec Coalition for Access to Palliative Care's mission is to ensure accessibility to palliative care for people at the end of life in Quebec.</w:t>
      </w:r>
    </w:p>
    <w:p w:rsidR="00303563" w:rsidRPr="0066154F" w:rsidRDefault="00303563">
      <w:pPr>
        <w:tabs>
          <w:tab w:val="left" w:pos="7605"/>
        </w:tabs>
        <w:spacing w:after="0"/>
        <w:ind w:left="-138"/>
        <w:jc w:val="center"/>
        <w:rPr>
          <w:rFonts w:eastAsia="Cambria" w:cs="Calibri"/>
          <w:i/>
          <w:sz w:val="28"/>
        </w:rPr>
      </w:pPr>
    </w:p>
    <w:p w:rsidR="00303563" w:rsidRPr="0066154F" w:rsidRDefault="00862877">
      <w:pPr>
        <w:tabs>
          <w:tab w:val="left" w:pos="7605"/>
        </w:tabs>
        <w:spacing w:after="0"/>
        <w:ind w:left="-138"/>
        <w:jc w:val="center"/>
        <w:rPr>
          <w:rFonts w:eastAsia="Cambria" w:cs="Calibri"/>
          <w:i/>
          <w:sz w:val="28"/>
        </w:rPr>
      </w:pPr>
      <w:r w:rsidRPr="0066154F">
        <w:rPr>
          <w:rFonts w:eastAsia="Cambria" w:cs="Calibri"/>
          <w:i/>
          <w:sz w:val="28"/>
        </w:rPr>
        <w:t xml:space="preserve">Made up of 25 organizations and headed by the </w:t>
      </w:r>
      <w:r w:rsidR="00E77F75">
        <w:rPr>
          <w:rFonts w:eastAsia="Cambria" w:cs="Calibri"/>
          <w:i/>
          <w:sz w:val="28"/>
        </w:rPr>
        <w:br/>
      </w:r>
      <w:r w:rsidRPr="0066154F">
        <w:rPr>
          <w:rFonts w:eastAsia="Cambria" w:cs="Calibri"/>
          <w:i/>
          <w:sz w:val="28"/>
        </w:rPr>
        <w:t xml:space="preserve">Association </w:t>
      </w:r>
      <w:proofErr w:type="spellStart"/>
      <w:r w:rsidRPr="0066154F">
        <w:rPr>
          <w:rFonts w:eastAsia="Cambria" w:cs="Calibri"/>
          <w:i/>
          <w:sz w:val="28"/>
        </w:rPr>
        <w:t>québécoise</w:t>
      </w:r>
      <w:proofErr w:type="spellEnd"/>
      <w:r w:rsidRPr="0066154F">
        <w:rPr>
          <w:rFonts w:eastAsia="Cambria" w:cs="Calibri"/>
          <w:i/>
          <w:sz w:val="28"/>
        </w:rPr>
        <w:t xml:space="preserve"> de </w:t>
      </w:r>
      <w:proofErr w:type="spellStart"/>
      <w:r w:rsidRPr="0066154F">
        <w:rPr>
          <w:rFonts w:eastAsia="Cambria" w:cs="Calibri"/>
          <w:i/>
          <w:sz w:val="28"/>
        </w:rPr>
        <w:t>soins</w:t>
      </w:r>
      <w:proofErr w:type="spellEnd"/>
      <w:r w:rsidRPr="0066154F">
        <w:rPr>
          <w:rFonts w:eastAsia="Cambria" w:cs="Calibri"/>
          <w:i/>
          <w:sz w:val="28"/>
        </w:rPr>
        <w:t xml:space="preserve"> </w:t>
      </w:r>
      <w:proofErr w:type="spellStart"/>
      <w:r w:rsidRPr="0066154F">
        <w:rPr>
          <w:rFonts w:eastAsia="Cambria" w:cs="Calibri"/>
          <w:i/>
          <w:sz w:val="28"/>
        </w:rPr>
        <w:t>palliatifs</w:t>
      </w:r>
      <w:proofErr w:type="spellEnd"/>
      <w:r w:rsidRPr="0066154F">
        <w:rPr>
          <w:rFonts w:eastAsia="Cambria" w:cs="Calibri"/>
          <w:i/>
          <w:sz w:val="28"/>
        </w:rPr>
        <w:t xml:space="preserve">, it works </w:t>
      </w:r>
      <w:r w:rsidR="00E77F75">
        <w:rPr>
          <w:rFonts w:eastAsia="Cambria" w:cs="Calibri"/>
          <w:i/>
          <w:sz w:val="28"/>
        </w:rPr>
        <w:t>for the well-being of Quebecers</w:t>
      </w:r>
      <w:r w:rsidR="00E77F75">
        <w:rPr>
          <w:rFonts w:eastAsia="Cambria" w:cs="Calibri"/>
          <w:i/>
          <w:sz w:val="28"/>
        </w:rPr>
        <w:br/>
      </w:r>
      <w:r w:rsidRPr="0066154F">
        <w:rPr>
          <w:rFonts w:eastAsia="Cambria" w:cs="Calibri"/>
          <w:i/>
          <w:sz w:val="28"/>
        </w:rPr>
        <w:t>with serious illnesses and their families.</w:t>
      </w:r>
    </w:p>
    <w:p w:rsidR="00303563" w:rsidRPr="0066154F" w:rsidRDefault="00303563">
      <w:pPr>
        <w:tabs>
          <w:tab w:val="left" w:pos="7605"/>
        </w:tabs>
        <w:spacing w:after="0"/>
        <w:ind w:left="-138"/>
        <w:jc w:val="both"/>
        <w:rPr>
          <w:rFonts w:eastAsia="Cambria" w:cs="Calibri"/>
          <w:sz w:val="28"/>
        </w:rPr>
      </w:pPr>
    </w:p>
    <w:p w:rsidR="00303563" w:rsidRPr="0066154F" w:rsidRDefault="00862877">
      <w:pPr>
        <w:tabs>
          <w:tab w:val="left" w:pos="7605"/>
        </w:tabs>
        <w:spacing w:after="0"/>
        <w:ind w:left="-138"/>
        <w:jc w:val="both"/>
        <w:rPr>
          <w:rFonts w:eastAsia="Cambria" w:cs="Calibri"/>
          <w:sz w:val="28"/>
        </w:rPr>
      </w:pPr>
      <w:r w:rsidRPr="0066154F">
        <w:rPr>
          <w:rFonts w:eastAsia="Cambria" w:cs="Calibri"/>
          <w:sz w:val="28"/>
        </w:rPr>
        <w:t>At the November 17</w:t>
      </w:r>
      <w:r w:rsidRPr="0066154F">
        <w:rPr>
          <w:rFonts w:eastAsia="Cambria" w:cs="Calibri"/>
          <w:sz w:val="28"/>
          <w:vertAlign w:val="superscript"/>
        </w:rPr>
        <w:t>th</w:t>
      </w:r>
      <w:r w:rsidRPr="0066154F">
        <w:rPr>
          <w:rFonts w:eastAsia="Cambria" w:cs="Calibri"/>
          <w:sz w:val="28"/>
        </w:rPr>
        <w:t xml:space="preserve"> meeting, Living </w:t>
      </w:r>
      <w:proofErr w:type="gramStart"/>
      <w:r w:rsidRPr="0066154F">
        <w:rPr>
          <w:rFonts w:eastAsia="Cambria" w:cs="Calibri"/>
          <w:sz w:val="28"/>
        </w:rPr>
        <w:t>With</w:t>
      </w:r>
      <w:proofErr w:type="gramEnd"/>
      <w:r w:rsidRPr="0066154F">
        <w:rPr>
          <w:rFonts w:eastAsia="Cambria" w:cs="Calibri"/>
          <w:sz w:val="28"/>
        </w:rPr>
        <w:t xml:space="preserve"> Dignity was represented by one of its board members, Dr. Patrick Vinay, as well as by its coordinator, Jasmin Lemieux-Lefebvre. Dr. Vinay has been involved with the Coalition since the very beginning, so this was an opportunity for him to introduce Jasmin to the group and pass on the torch to him. This excellent meeting allowed our coordinator to create lasting relationships with the most important members of the Coalition. Since one of the Coalition's gaps was communication expertise, our coordinator's skills could not have come at a better time. By the end of the meeting, he had accepted the mandate to lead the "Communications Action Group".</w:t>
      </w:r>
    </w:p>
    <w:p w:rsidR="00126A0E" w:rsidRPr="0066154F" w:rsidRDefault="00126A0E" w:rsidP="00126A0E">
      <w:pPr>
        <w:tabs>
          <w:tab w:val="left" w:pos="7605"/>
        </w:tabs>
        <w:spacing w:after="0"/>
        <w:ind w:left="-138"/>
        <w:rPr>
          <w:rFonts w:eastAsia="Cambria" w:cs="Calibri"/>
          <w:sz w:val="28"/>
        </w:rPr>
      </w:pPr>
    </w:p>
    <w:p w:rsidR="00126A0E" w:rsidRPr="0066154F" w:rsidRDefault="00126A0E" w:rsidP="00126A0E">
      <w:pPr>
        <w:tabs>
          <w:tab w:val="left" w:pos="7605"/>
        </w:tabs>
        <w:spacing w:after="0"/>
        <w:ind w:left="-138"/>
        <w:rPr>
          <w:rFonts w:eastAsia="Cambria" w:cs="Calibri"/>
          <w:sz w:val="28"/>
        </w:rPr>
      </w:pPr>
    </w:p>
    <w:p w:rsidR="00126A0E" w:rsidRPr="0066154F" w:rsidRDefault="00126A0E" w:rsidP="00126A0E">
      <w:pPr>
        <w:tabs>
          <w:tab w:val="left" w:pos="7605"/>
        </w:tabs>
        <w:spacing w:after="0"/>
        <w:ind w:left="-138"/>
        <w:rPr>
          <w:rFonts w:eastAsia="Cambria" w:cs="Calibri"/>
          <w:sz w:val="28"/>
        </w:rPr>
      </w:pPr>
    </w:p>
    <w:p w:rsidR="00126A0E" w:rsidRPr="0066154F" w:rsidRDefault="00126A0E" w:rsidP="00126A0E">
      <w:pPr>
        <w:tabs>
          <w:tab w:val="left" w:pos="7605"/>
        </w:tabs>
        <w:spacing w:after="0"/>
        <w:ind w:left="-138"/>
        <w:rPr>
          <w:rFonts w:eastAsia="Cambria" w:cs="Calibri"/>
          <w:sz w:val="28"/>
        </w:rPr>
      </w:pPr>
    </w:p>
    <w:p w:rsidR="00126A0E" w:rsidRPr="0066154F" w:rsidRDefault="00126A0E" w:rsidP="00126A0E">
      <w:pPr>
        <w:tabs>
          <w:tab w:val="left" w:pos="7605"/>
        </w:tabs>
        <w:spacing w:after="0"/>
        <w:ind w:left="-138"/>
        <w:rPr>
          <w:rFonts w:eastAsia="Cambria" w:cs="Calibri"/>
          <w:sz w:val="28"/>
        </w:rPr>
      </w:pPr>
    </w:p>
    <w:p w:rsidR="00126A0E" w:rsidRPr="0066154F" w:rsidRDefault="00126A0E" w:rsidP="00126A0E">
      <w:pPr>
        <w:tabs>
          <w:tab w:val="left" w:pos="7605"/>
        </w:tabs>
        <w:spacing w:after="0"/>
        <w:ind w:left="-138"/>
        <w:rPr>
          <w:rFonts w:eastAsia="Cambria" w:cs="Calibri"/>
          <w:sz w:val="28"/>
        </w:rPr>
      </w:pPr>
    </w:p>
    <w:p w:rsidR="00126A0E" w:rsidRPr="0066154F" w:rsidRDefault="00126A0E" w:rsidP="00126A0E">
      <w:pPr>
        <w:tabs>
          <w:tab w:val="left" w:pos="7605"/>
        </w:tabs>
        <w:spacing w:after="0"/>
        <w:ind w:left="-138"/>
        <w:rPr>
          <w:rFonts w:eastAsia="Cambria" w:cs="Calibri"/>
          <w:sz w:val="28"/>
        </w:rPr>
      </w:pPr>
    </w:p>
    <w:p w:rsidR="00E77F75" w:rsidRDefault="00E77F75">
      <w:pPr>
        <w:spacing w:after="0" w:line="240" w:lineRule="auto"/>
        <w:rPr>
          <w:rFonts w:eastAsia="Cambria" w:cs="Calibri"/>
          <w:sz w:val="28"/>
        </w:rPr>
      </w:pPr>
      <w:r>
        <w:rPr>
          <w:rFonts w:eastAsia="Cambria" w:cs="Calibri"/>
          <w:sz w:val="28"/>
        </w:rPr>
        <w:br w:type="page"/>
      </w:r>
    </w:p>
    <w:p w:rsidR="00303563" w:rsidRPr="0066154F" w:rsidRDefault="00862877" w:rsidP="00126A0E">
      <w:pPr>
        <w:tabs>
          <w:tab w:val="left" w:pos="7605"/>
        </w:tabs>
        <w:spacing w:after="0"/>
        <w:ind w:left="-138"/>
        <w:rPr>
          <w:rFonts w:eastAsia="Cambria" w:cs="Calibri"/>
          <w:sz w:val="28"/>
        </w:rPr>
      </w:pPr>
      <w:r w:rsidRPr="0066154F">
        <w:rPr>
          <w:rFonts w:eastAsia="Cambria" w:cs="Calibri"/>
          <w:sz w:val="28"/>
        </w:rPr>
        <w:t xml:space="preserve">Over the months, </w:t>
      </w:r>
      <w:proofErr w:type="spellStart"/>
      <w:r w:rsidRPr="0066154F">
        <w:rPr>
          <w:rFonts w:eastAsia="Cambria" w:cs="Calibri"/>
          <w:sz w:val="28"/>
        </w:rPr>
        <w:t>Jasmin</w:t>
      </w:r>
      <w:proofErr w:type="spellEnd"/>
      <w:r w:rsidRPr="0066154F">
        <w:rPr>
          <w:rFonts w:eastAsia="Cambria" w:cs="Calibri"/>
          <w:sz w:val="28"/>
        </w:rPr>
        <w:t xml:space="preserve"> has been involved in many discussions with the Action Group to create a communication plan, a logo and the "For palliative care in the right place at the right time" awareness campaign: </w:t>
      </w:r>
      <w:r w:rsidRPr="0066154F">
        <w:rPr>
          <w:rFonts w:eastAsia="Cambria" w:cs="Calibri"/>
          <w:sz w:val="28"/>
        </w:rPr>
        <w:br/>
      </w:r>
      <w:r w:rsidRPr="0066154F">
        <w:rPr>
          <w:rFonts w:eastAsia="Cambria" w:cs="Calibri"/>
          <w:sz w:val="28"/>
        </w:rPr>
        <w:br/>
      </w:r>
      <w:r w:rsidR="00AD2E69" w:rsidRPr="00AD2E69">
        <w:rPr>
          <w:rFonts w:eastAsia="Cambria" w:cs="Calibri"/>
          <w:noProof/>
          <w:sz w:val="28"/>
          <w:lang w:val="fr-CA" w:eastAsia="fr-CA"/>
        </w:rPr>
        <w:drawing>
          <wp:inline distT="0" distB="0" distL="0" distR="0">
            <wp:extent cx="4694819" cy="7256289"/>
            <wp:effectExtent l="19050" t="0" r="0" b="0"/>
            <wp:docPr id="30" name="Image 11" descr="https://www.aqsp.org/wp-content/uploads/2022/04/Coaliti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aqsp.org/wp-content/uploads/2022/04/Coalition-1.png"/>
                    <pic:cNvPicPr>
                      <a:picLocks noChangeAspect="1" noChangeArrowheads="1"/>
                    </pic:cNvPicPr>
                  </pic:nvPicPr>
                  <pic:blipFill>
                    <a:blip r:embed="rId22"/>
                    <a:srcRect/>
                    <a:stretch>
                      <a:fillRect/>
                    </a:stretch>
                  </pic:blipFill>
                  <pic:spPr bwMode="auto">
                    <a:xfrm>
                      <a:off x="0" y="0"/>
                      <a:ext cx="4694844" cy="7256327"/>
                    </a:xfrm>
                    <a:prstGeom prst="rect">
                      <a:avLst/>
                    </a:prstGeom>
                    <a:noFill/>
                    <a:ln w="9525">
                      <a:noFill/>
                      <a:miter lim="800000"/>
                      <a:headEnd/>
                      <a:tailEnd/>
                    </a:ln>
                  </pic:spPr>
                </pic:pic>
              </a:graphicData>
            </a:graphic>
          </wp:inline>
        </w:drawing>
      </w:r>
    </w:p>
    <w:p w:rsidR="00303563" w:rsidRPr="0066154F" w:rsidRDefault="00303563">
      <w:pPr>
        <w:tabs>
          <w:tab w:val="left" w:pos="7605"/>
        </w:tabs>
        <w:spacing w:after="0"/>
        <w:ind w:left="-138"/>
        <w:jc w:val="both"/>
        <w:rPr>
          <w:rFonts w:eastAsia="Cambria" w:cs="Calibri"/>
          <w:sz w:val="28"/>
        </w:rPr>
      </w:pPr>
    </w:p>
    <w:p w:rsidR="00303563" w:rsidRPr="0066154F" w:rsidRDefault="00862877">
      <w:pPr>
        <w:tabs>
          <w:tab w:val="left" w:pos="7605"/>
        </w:tabs>
        <w:spacing w:after="0"/>
        <w:ind w:left="-138"/>
        <w:jc w:val="both"/>
        <w:rPr>
          <w:rFonts w:eastAsia="Cambria" w:cs="Calibri"/>
          <w:sz w:val="28"/>
        </w:rPr>
      </w:pPr>
      <w:r w:rsidRPr="0066154F">
        <w:rPr>
          <w:rFonts w:eastAsia="Cambria" w:cs="Calibri"/>
          <w:sz w:val="28"/>
        </w:rPr>
        <w:t xml:space="preserve">The campaign tools launched for the National Hospice Palliative Care Week in May 2022 are available on this </w:t>
      </w:r>
      <w:proofErr w:type="gramStart"/>
      <w:r w:rsidRPr="0066154F">
        <w:rPr>
          <w:rFonts w:eastAsia="Cambria" w:cs="Calibri"/>
          <w:sz w:val="28"/>
        </w:rPr>
        <w:t>page :</w:t>
      </w:r>
      <w:proofErr w:type="gramEnd"/>
    </w:p>
    <w:p w:rsidR="00303563" w:rsidRPr="0066154F" w:rsidRDefault="00947953">
      <w:pPr>
        <w:tabs>
          <w:tab w:val="left" w:pos="7605"/>
        </w:tabs>
        <w:spacing w:after="0"/>
        <w:ind w:left="-138"/>
        <w:jc w:val="both"/>
        <w:rPr>
          <w:rFonts w:eastAsia="Cambria" w:cs="Calibri"/>
          <w:sz w:val="28"/>
        </w:rPr>
      </w:pPr>
      <w:hyperlink r:id="rId23">
        <w:r w:rsidR="00862877" w:rsidRPr="0066154F">
          <w:rPr>
            <w:rFonts w:eastAsia="Cambria" w:cs="Calibri"/>
            <w:color w:val="0000FF"/>
            <w:sz w:val="28"/>
            <w:u w:val="single"/>
          </w:rPr>
          <w:t>www.aqsp.org/aubonendroitaubonmoment</w:t>
        </w:r>
      </w:hyperlink>
      <w:r w:rsidR="00862877" w:rsidRPr="0066154F">
        <w:rPr>
          <w:rFonts w:eastAsia="Cambria" w:cs="Calibri"/>
          <w:sz w:val="28"/>
        </w:rPr>
        <w:t>.</w:t>
      </w:r>
    </w:p>
    <w:p w:rsidR="00303563" w:rsidRPr="0066154F" w:rsidRDefault="00303563">
      <w:pPr>
        <w:tabs>
          <w:tab w:val="left" w:pos="7605"/>
        </w:tabs>
        <w:spacing w:after="0"/>
        <w:ind w:left="-138"/>
        <w:jc w:val="both"/>
        <w:rPr>
          <w:rFonts w:eastAsia="Cambria" w:cs="Calibri"/>
          <w:sz w:val="28"/>
        </w:rPr>
      </w:pPr>
    </w:p>
    <w:p w:rsidR="00303563" w:rsidRPr="0066154F" w:rsidRDefault="00862877">
      <w:pPr>
        <w:tabs>
          <w:tab w:val="left" w:pos="7605"/>
        </w:tabs>
        <w:spacing w:after="0"/>
        <w:ind w:left="-138"/>
        <w:jc w:val="both"/>
        <w:rPr>
          <w:rFonts w:eastAsia="Cambria" w:cs="Calibri"/>
          <w:sz w:val="28"/>
        </w:rPr>
      </w:pPr>
      <w:r w:rsidRPr="0066154F">
        <w:rPr>
          <w:rFonts w:eastAsia="Cambria" w:cs="Calibri"/>
          <w:sz w:val="28"/>
        </w:rPr>
        <w:t xml:space="preserve">The list comprising of the 25 member organizations of the Coalition can also be found on this page: </w:t>
      </w:r>
      <w:hyperlink r:id="rId24">
        <w:r w:rsidRPr="0066154F">
          <w:rPr>
            <w:rFonts w:eastAsia="Cambria" w:cs="Calibri"/>
            <w:color w:val="0000FF"/>
            <w:sz w:val="28"/>
            <w:u w:val="single"/>
          </w:rPr>
          <w:t>www.aqsp.org/coalition</w:t>
        </w:r>
      </w:hyperlink>
      <w:r w:rsidRPr="0066154F">
        <w:rPr>
          <w:rFonts w:eastAsia="Cambria" w:cs="Calibri"/>
          <w:sz w:val="28"/>
        </w:rPr>
        <w:t>.</w:t>
      </w:r>
    </w:p>
    <w:p w:rsidR="00A233EE" w:rsidRDefault="00A233EE" w:rsidP="00A233EE">
      <w:pPr>
        <w:pBdr>
          <w:bottom w:val="single" w:sz="4" w:space="1" w:color="auto"/>
        </w:pBdr>
        <w:rPr>
          <w:rFonts w:eastAsia="Cambria" w:cs="Calibri"/>
          <w:b/>
          <w:sz w:val="28"/>
          <w:shd w:val="clear" w:color="auto" w:fill="FFFFFF"/>
        </w:rPr>
      </w:pPr>
      <w:r>
        <w:rPr>
          <w:rFonts w:eastAsia="Cambria" w:cs="Calibri"/>
          <w:b/>
          <w:sz w:val="28"/>
          <w:shd w:val="clear" w:color="auto" w:fill="FFFFFF"/>
        </w:rPr>
        <w:br/>
      </w:r>
    </w:p>
    <w:p w:rsidR="00A233EE" w:rsidRDefault="00A233EE">
      <w:pPr>
        <w:spacing w:after="0" w:line="240" w:lineRule="auto"/>
        <w:rPr>
          <w:rFonts w:eastAsia="Cambria" w:cs="Calibri"/>
          <w:b/>
          <w:sz w:val="28"/>
          <w:shd w:val="clear" w:color="auto" w:fill="FFFFFF"/>
        </w:rPr>
      </w:pPr>
      <w:r>
        <w:rPr>
          <w:rFonts w:eastAsia="Cambria" w:cs="Calibri"/>
          <w:b/>
          <w:sz w:val="28"/>
          <w:shd w:val="clear" w:color="auto" w:fill="FFFFFF"/>
        </w:rPr>
        <w:br w:type="page"/>
      </w:r>
    </w:p>
    <w:p w:rsidR="00303563" w:rsidRPr="0066154F" w:rsidRDefault="00862877" w:rsidP="0009007A">
      <w:pPr>
        <w:pBdr>
          <w:bottom w:val="single" w:sz="4" w:space="1" w:color="auto"/>
        </w:pBdr>
        <w:rPr>
          <w:rFonts w:eastAsia="Cambria" w:cs="Calibri"/>
          <w:b/>
          <w:sz w:val="28"/>
          <w:shd w:val="clear" w:color="auto" w:fill="FFFFFF"/>
        </w:rPr>
      </w:pPr>
      <w:r w:rsidRPr="0066154F">
        <w:rPr>
          <w:rFonts w:eastAsia="Cambria" w:cs="Calibri"/>
          <w:b/>
          <w:sz w:val="28"/>
          <w:shd w:val="clear" w:color="auto" w:fill="FFFFFF"/>
        </w:rPr>
        <w:t>VIDEO PRODUCTIONS</w:t>
      </w:r>
    </w:p>
    <w:p w:rsidR="00303563" w:rsidRPr="0066154F" w:rsidRDefault="00862877">
      <w:pPr>
        <w:spacing w:after="0"/>
        <w:jc w:val="both"/>
        <w:rPr>
          <w:rFonts w:eastAsia="Cambria" w:cs="Calibri"/>
          <w:b/>
          <w:sz w:val="28"/>
        </w:rPr>
      </w:pPr>
      <w:r w:rsidRPr="0066154F">
        <w:rPr>
          <w:rFonts w:eastAsia="Cambria" w:cs="Calibri"/>
          <w:b/>
          <w:sz w:val="28"/>
        </w:rPr>
        <w:br/>
        <w:t>The treasure of palliative care</w:t>
      </w:r>
    </w:p>
    <w:p w:rsidR="00303563" w:rsidRPr="0066154F" w:rsidRDefault="00550008">
      <w:pPr>
        <w:spacing w:after="0"/>
        <w:jc w:val="both"/>
        <w:rPr>
          <w:rFonts w:eastAsia="Cambria" w:cs="Calibri"/>
          <w:b/>
          <w:sz w:val="28"/>
        </w:rPr>
      </w:pPr>
      <w:r>
        <w:rPr>
          <w:rFonts w:eastAsia="Cambria" w:cs="Calibri"/>
          <w:b/>
          <w:sz w:val="28"/>
        </w:rPr>
        <w:br/>
      </w:r>
      <w:r>
        <w:rPr>
          <w:rFonts w:eastAsia="Cambria" w:cs="Calibri"/>
          <w:b/>
          <w:noProof/>
          <w:sz w:val="28"/>
          <w:lang w:val="fr-CA" w:eastAsia="fr-CA"/>
        </w:rPr>
        <w:drawing>
          <wp:inline distT="0" distB="0" distL="0" distR="0">
            <wp:extent cx="5943600" cy="3343275"/>
            <wp:effectExtent l="19050" t="0" r="0" b="0"/>
            <wp:docPr id="27" name="Image 27" descr="C:\Users\VDD\Desktop\314988112_884630962958081_3274206842761192905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VDD\Desktop\314988112_884630962958081_3274206842761192905_n.png"/>
                    <pic:cNvPicPr>
                      <a:picLocks noChangeAspect="1" noChangeArrowheads="1"/>
                    </pic:cNvPicPr>
                  </pic:nvPicPr>
                  <pic:blipFill>
                    <a:blip r:embed="rId25"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rPr>
          <w:rFonts w:eastAsia="Cambria" w:cs="Calibri"/>
          <w:b/>
          <w:sz w:val="28"/>
        </w:rPr>
        <w:br/>
      </w:r>
      <w:r w:rsidR="00862877" w:rsidRPr="0066154F">
        <w:rPr>
          <w:rFonts w:eastAsia="Cambria" w:cs="Calibri"/>
          <w:b/>
          <w:sz w:val="28"/>
        </w:rPr>
        <w:t xml:space="preserve">As our previous annual report discussed the production of </w:t>
      </w:r>
      <w:r w:rsidR="00862877" w:rsidRPr="0066154F">
        <w:rPr>
          <w:rFonts w:eastAsia="Cambria" w:cs="Calibri"/>
          <w:b/>
          <w:i/>
          <w:sz w:val="28"/>
        </w:rPr>
        <w:t xml:space="preserve">The Treasure of Palliative Care </w:t>
      </w:r>
      <w:r w:rsidR="00862877" w:rsidRPr="0066154F">
        <w:rPr>
          <w:rFonts w:eastAsia="Cambria" w:cs="Calibri"/>
          <w:b/>
          <w:sz w:val="28"/>
        </w:rPr>
        <w:t xml:space="preserve">series, we will only discuss </w:t>
      </w:r>
      <w:r w:rsidR="00862877" w:rsidRPr="0066154F">
        <w:rPr>
          <w:rFonts w:eastAsia="Cambria" w:cs="Calibri"/>
          <w:b/>
          <w:sz w:val="28"/>
          <w:u w:val="single"/>
        </w:rPr>
        <w:t>the broadcast</w:t>
      </w:r>
      <w:r w:rsidR="00862877" w:rsidRPr="00550008">
        <w:rPr>
          <w:rFonts w:eastAsia="Cambria" w:cs="Calibri"/>
          <w:b/>
          <w:sz w:val="28"/>
        </w:rPr>
        <w:t xml:space="preserve"> of the </w:t>
      </w:r>
      <w:r w:rsidR="00862877" w:rsidRPr="0066154F">
        <w:rPr>
          <w:rFonts w:eastAsia="Cambria" w:cs="Calibri"/>
          <w:b/>
          <w:sz w:val="28"/>
        </w:rPr>
        <w:t>series here.</w:t>
      </w:r>
    </w:p>
    <w:p w:rsidR="00303563" w:rsidRPr="0066154F" w:rsidRDefault="00303563">
      <w:pPr>
        <w:spacing w:after="0"/>
        <w:jc w:val="both"/>
        <w:rPr>
          <w:rFonts w:eastAsia="Cambria" w:cs="Calibri"/>
          <w:b/>
          <w:sz w:val="28"/>
        </w:rPr>
      </w:pPr>
    </w:p>
    <w:p w:rsidR="00303563" w:rsidRPr="0066154F" w:rsidRDefault="00862877">
      <w:pPr>
        <w:spacing w:after="0"/>
        <w:jc w:val="both"/>
        <w:rPr>
          <w:rFonts w:eastAsia="Cambria" w:cs="Calibri"/>
          <w:sz w:val="28"/>
          <w:shd w:val="clear" w:color="auto" w:fill="FFFFFF"/>
        </w:rPr>
      </w:pPr>
      <w:r w:rsidRPr="0066154F">
        <w:rPr>
          <w:rFonts w:eastAsia="Cambria" w:cs="Calibri"/>
          <w:sz w:val="28"/>
          <w:shd w:val="clear" w:color="auto" w:fill="FFFFFF"/>
        </w:rPr>
        <w:t>After a pre-launch on August 9</w:t>
      </w:r>
      <w:r w:rsidRPr="0066154F">
        <w:rPr>
          <w:rFonts w:eastAsia="Cambria" w:cs="Calibri"/>
          <w:sz w:val="28"/>
          <w:shd w:val="clear" w:color="auto" w:fill="FFFFFF"/>
          <w:vertAlign w:val="superscript"/>
        </w:rPr>
        <w:t>th</w:t>
      </w:r>
      <w:r w:rsidRPr="0066154F">
        <w:rPr>
          <w:rFonts w:eastAsia="Cambria" w:cs="Calibri"/>
          <w:sz w:val="28"/>
          <w:shd w:val="clear" w:color="auto" w:fill="FFFFFF"/>
        </w:rPr>
        <w:t xml:space="preserve">, 2021 to allow members of the </w:t>
      </w:r>
      <w:r w:rsidRPr="0066154F">
        <w:rPr>
          <w:rFonts w:eastAsia="Cambria" w:cs="Calibri"/>
          <w:i/>
          <w:sz w:val="28"/>
          <w:shd w:val="clear" w:color="auto" w:fill="FFFFFF"/>
        </w:rPr>
        <w:t xml:space="preserve">Quebec Special Committee on the Evolution of the End-of-Life Care Act </w:t>
      </w:r>
      <w:r w:rsidRPr="0066154F">
        <w:rPr>
          <w:rFonts w:eastAsia="Cambria" w:cs="Calibri"/>
          <w:sz w:val="28"/>
          <w:shd w:val="clear" w:color="auto" w:fill="FFFFFF"/>
        </w:rPr>
        <w:t xml:space="preserve">to get </w:t>
      </w:r>
      <w:proofErr w:type="spellStart"/>
      <w:r w:rsidRPr="0066154F">
        <w:rPr>
          <w:rFonts w:eastAsia="Cambria" w:cs="Calibri"/>
          <w:sz w:val="28"/>
          <w:shd w:val="clear" w:color="auto" w:fill="FFFFFF"/>
        </w:rPr>
        <w:t>aquainted</w:t>
      </w:r>
      <w:proofErr w:type="spellEnd"/>
      <w:r w:rsidRPr="0066154F">
        <w:rPr>
          <w:rFonts w:eastAsia="Cambria" w:cs="Calibri"/>
          <w:sz w:val="28"/>
          <w:shd w:val="clear" w:color="auto" w:fill="FFFFFF"/>
        </w:rPr>
        <w:t xml:space="preserve"> with the series, it was officially shared one month later, on September 9</w:t>
      </w:r>
      <w:r w:rsidRPr="0066154F">
        <w:rPr>
          <w:rFonts w:eastAsia="Cambria" w:cs="Calibri"/>
          <w:sz w:val="28"/>
          <w:shd w:val="clear" w:color="auto" w:fill="FFFFFF"/>
          <w:vertAlign w:val="superscript"/>
        </w:rPr>
        <w:t>th</w:t>
      </w:r>
      <w:r w:rsidRPr="0066154F">
        <w:rPr>
          <w:rFonts w:eastAsia="Cambria" w:cs="Calibri"/>
          <w:sz w:val="28"/>
          <w:shd w:val="clear" w:color="auto" w:fill="FFFFFF"/>
        </w:rPr>
        <w:t>, 2021.</w:t>
      </w:r>
    </w:p>
    <w:p w:rsidR="00303563" w:rsidRPr="0066154F" w:rsidRDefault="00303563">
      <w:pPr>
        <w:spacing w:after="0"/>
        <w:jc w:val="both"/>
        <w:rPr>
          <w:rFonts w:eastAsia="Cambria" w:cs="Calibri"/>
          <w:sz w:val="28"/>
          <w:shd w:val="clear" w:color="auto" w:fill="FFFFFF"/>
        </w:rPr>
      </w:pPr>
    </w:p>
    <w:p w:rsidR="00303563" w:rsidRPr="0066154F" w:rsidRDefault="00862877">
      <w:pPr>
        <w:spacing w:after="0"/>
        <w:jc w:val="both"/>
        <w:rPr>
          <w:rFonts w:eastAsia="Cambria" w:cs="Calibri"/>
          <w:sz w:val="28"/>
          <w:shd w:val="clear" w:color="auto" w:fill="FFFFFF"/>
        </w:rPr>
      </w:pPr>
      <w:r w:rsidRPr="0066154F">
        <w:rPr>
          <w:rFonts w:eastAsia="Cambria" w:cs="Calibri"/>
          <w:sz w:val="28"/>
          <w:shd w:val="clear" w:color="auto" w:fill="FFFFFF"/>
        </w:rPr>
        <w:t>We have received several very positive responses to the series. Among the most appreciated shares were those from the European Institute of Bioethics</w:t>
      </w:r>
    </w:p>
    <w:p w:rsidR="00303563" w:rsidRPr="0066154F" w:rsidRDefault="00947953">
      <w:pPr>
        <w:spacing w:after="0"/>
        <w:jc w:val="both"/>
        <w:rPr>
          <w:rFonts w:eastAsia="Cambria" w:cs="Calibri"/>
          <w:sz w:val="28"/>
          <w:shd w:val="clear" w:color="auto" w:fill="FFFFFF"/>
          <w:lang w:val="fr-CA"/>
        </w:rPr>
      </w:pPr>
      <w:hyperlink r:id="rId26">
        <w:r w:rsidR="00862877" w:rsidRPr="0066154F">
          <w:rPr>
            <w:rFonts w:eastAsia="Cambria" w:cs="Calibri"/>
            <w:color w:val="0000FF"/>
            <w:sz w:val="28"/>
            <w:u w:val="single"/>
            <w:shd w:val="clear" w:color="auto" w:fill="FFFFFF"/>
            <w:lang w:val="fr-CA"/>
          </w:rPr>
          <w:t>https://www.ieb-eib.org/fr/actualite/fin-de-vie/euthanasie-et-suicide-assiste/le-tresor-des-soins-palliatifs-encore-si-meconnu-2036.html</w:t>
        </w:r>
      </w:hyperlink>
      <w:r w:rsidR="00862877" w:rsidRPr="0066154F">
        <w:rPr>
          <w:rFonts w:eastAsia="Cambria" w:cs="Calibri"/>
          <w:sz w:val="28"/>
          <w:shd w:val="clear" w:color="auto" w:fill="FFFFFF"/>
          <w:lang w:val="fr-CA"/>
        </w:rPr>
        <w:br/>
        <w:t>and the Association des retraitées et retraités de l'éducation et des autres services publics du Québec</w:t>
      </w:r>
    </w:p>
    <w:p w:rsidR="00303563" w:rsidRPr="0066154F" w:rsidRDefault="00947953">
      <w:pPr>
        <w:spacing w:after="0"/>
        <w:jc w:val="both"/>
        <w:rPr>
          <w:rFonts w:eastAsia="Cambria" w:cs="Calibri"/>
          <w:sz w:val="28"/>
          <w:shd w:val="clear" w:color="auto" w:fill="FFFFFF"/>
          <w:lang w:val="fr-CA"/>
        </w:rPr>
      </w:pPr>
      <w:hyperlink r:id="rId27">
        <w:r w:rsidR="00862877" w:rsidRPr="0066154F">
          <w:rPr>
            <w:rFonts w:eastAsia="Cambria" w:cs="Calibri"/>
            <w:color w:val="0000FF"/>
            <w:sz w:val="28"/>
            <w:u w:val="single"/>
            <w:shd w:val="clear" w:color="auto" w:fill="FFFFFF"/>
            <w:lang w:val="fr-CA"/>
          </w:rPr>
          <w:t>https://areq.lacsq.org/le-tresor-des-soins-palliatifs-six-questions-essentielles/2021/09</w:t>
        </w:r>
      </w:hyperlink>
      <w:r w:rsidR="00862877" w:rsidRPr="0066154F">
        <w:rPr>
          <w:rFonts w:eastAsia="Cambria" w:cs="Calibri"/>
          <w:sz w:val="28"/>
          <w:shd w:val="clear" w:color="auto" w:fill="FFFFFF"/>
          <w:lang w:val="fr-CA"/>
        </w:rPr>
        <w:t xml:space="preserve"> </w:t>
      </w:r>
    </w:p>
    <w:p w:rsidR="00303563" w:rsidRPr="0066154F" w:rsidRDefault="00303563">
      <w:pPr>
        <w:spacing w:after="0"/>
        <w:jc w:val="both"/>
        <w:rPr>
          <w:rFonts w:eastAsia="Cambria" w:cs="Calibri"/>
          <w:sz w:val="28"/>
          <w:shd w:val="clear" w:color="auto" w:fill="FFFFFF"/>
          <w:lang w:val="fr-CA"/>
        </w:rPr>
      </w:pPr>
    </w:p>
    <w:p w:rsidR="00303563" w:rsidRPr="0066154F" w:rsidRDefault="00862877">
      <w:pPr>
        <w:spacing w:after="0"/>
        <w:jc w:val="both"/>
        <w:rPr>
          <w:rFonts w:eastAsia="Cambria" w:cs="Calibri"/>
          <w:sz w:val="28"/>
          <w:shd w:val="clear" w:color="auto" w:fill="FFFFFF"/>
        </w:rPr>
      </w:pPr>
      <w:r w:rsidRPr="0066154F">
        <w:rPr>
          <w:rFonts w:eastAsia="Cambria" w:cs="Calibri"/>
          <w:sz w:val="28"/>
          <w:shd w:val="clear" w:color="auto" w:fill="FFFFFF"/>
        </w:rPr>
        <w:t>The two most popular videos in the series:</w:t>
      </w:r>
    </w:p>
    <w:p w:rsidR="00303563" w:rsidRPr="0066154F" w:rsidRDefault="00862877">
      <w:pPr>
        <w:spacing w:after="0"/>
        <w:rPr>
          <w:rFonts w:eastAsia="Cambria" w:cs="Calibri"/>
          <w:sz w:val="28"/>
          <w:shd w:val="clear" w:color="auto" w:fill="FFFFFF"/>
        </w:rPr>
      </w:pPr>
      <w:r w:rsidRPr="0066154F">
        <w:rPr>
          <w:rFonts w:eastAsia="Cambria" w:cs="Calibri"/>
          <w:sz w:val="28"/>
          <w:shd w:val="clear" w:color="auto" w:fill="FFFFFF"/>
        </w:rPr>
        <w:br/>
        <w:t xml:space="preserve"> In French, 3,200 views of the video </w:t>
      </w:r>
      <w:r w:rsidRPr="0066154F">
        <w:rPr>
          <w:rFonts w:eastAsia="Cambria" w:cs="Calibri"/>
          <w:i/>
          <w:sz w:val="28"/>
          <w:shd w:val="clear" w:color="auto" w:fill="FFFFFF"/>
        </w:rPr>
        <w:t xml:space="preserve">Le </w:t>
      </w:r>
      <w:proofErr w:type="spellStart"/>
      <w:r w:rsidRPr="0066154F">
        <w:rPr>
          <w:rFonts w:eastAsia="Cambria" w:cs="Calibri"/>
          <w:i/>
          <w:sz w:val="28"/>
          <w:shd w:val="clear" w:color="auto" w:fill="FFFFFF"/>
        </w:rPr>
        <w:t>trésor</w:t>
      </w:r>
      <w:proofErr w:type="spellEnd"/>
      <w:r w:rsidRPr="0066154F">
        <w:rPr>
          <w:rFonts w:eastAsia="Cambria" w:cs="Calibri"/>
          <w:i/>
          <w:sz w:val="28"/>
          <w:shd w:val="clear" w:color="auto" w:fill="FFFFFF"/>
        </w:rPr>
        <w:t xml:space="preserve"> des </w:t>
      </w:r>
      <w:proofErr w:type="spellStart"/>
      <w:r w:rsidRPr="0066154F">
        <w:rPr>
          <w:rFonts w:eastAsia="Cambria" w:cs="Calibri"/>
          <w:i/>
          <w:sz w:val="28"/>
          <w:shd w:val="clear" w:color="auto" w:fill="FFFFFF"/>
        </w:rPr>
        <w:t>soins</w:t>
      </w:r>
      <w:proofErr w:type="spellEnd"/>
      <w:r w:rsidRPr="0066154F">
        <w:rPr>
          <w:rFonts w:eastAsia="Cambria" w:cs="Calibri"/>
          <w:i/>
          <w:sz w:val="28"/>
          <w:shd w:val="clear" w:color="auto" w:fill="FFFFFF"/>
        </w:rPr>
        <w:t xml:space="preserve"> </w:t>
      </w:r>
      <w:proofErr w:type="spellStart"/>
      <w:r w:rsidRPr="0066154F">
        <w:rPr>
          <w:rFonts w:eastAsia="Cambria" w:cs="Calibri"/>
          <w:i/>
          <w:sz w:val="28"/>
          <w:shd w:val="clear" w:color="auto" w:fill="FFFFFF"/>
        </w:rPr>
        <w:t>palliatifs</w:t>
      </w:r>
      <w:proofErr w:type="spellEnd"/>
      <w:r w:rsidRPr="0066154F">
        <w:rPr>
          <w:rFonts w:eastAsia="Cambria" w:cs="Calibri"/>
          <w:i/>
          <w:sz w:val="28"/>
          <w:shd w:val="clear" w:color="auto" w:fill="FFFFFF"/>
        </w:rPr>
        <w:t xml:space="preserve"> </w:t>
      </w:r>
      <w:hyperlink r:id="rId28">
        <w:r w:rsidRPr="0066154F">
          <w:rPr>
            <w:rFonts w:eastAsia="Cambria" w:cs="Calibri"/>
            <w:color w:val="0563C1"/>
            <w:sz w:val="28"/>
            <w:u w:val="single"/>
            <w:shd w:val="clear" w:color="auto" w:fill="FFFFFF"/>
          </w:rPr>
          <w:t>on YouTube</w:t>
        </w:r>
      </w:hyperlink>
      <w:r w:rsidRPr="0066154F">
        <w:rPr>
          <w:rFonts w:eastAsia="Cambria" w:cs="Calibri"/>
          <w:sz w:val="28"/>
          <w:shd w:val="clear" w:color="auto" w:fill="FFFFFF"/>
        </w:rPr>
        <w:t>.</w:t>
      </w:r>
      <w:r w:rsidRPr="0066154F">
        <w:rPr>
          <w:rFonts w:eastAsia="Cambria" w:cs="Calibri"/>
          <w:sz w:val="28"/>
          <w:shd w:val="clear" w:color="auto" w:fill="FFFFFF"/>
        </w:rPr>
        <w:br/>
      </w:r>
    </w:p>
    <w:p w:rsidR="00303563" w:rsidRPr="0066154F" w:rsidRDefault="00862877">
      <w:pPr>
        <w:spacing w:after="0"/>
        <w:rPr>
          <w:rFonts w:eastAsia="Cambria" w:cs="Calibri"/>
          <w:sz w:val="28"/>
          <w:shd w:val="clear" w:color="auto" w:fill="FFFFFF"/>
        </w:rPr>
      </w:pPr>
      <w:r w:rsidRPr="0066154F">
        <w:rPr>
          <w:rFonts w:eastAsia="Cambria" w:cs="Calibri"/>
          <w:sz w:val="28"/>
          <w:shd w:val="clear" w:color="auto" w:fill="FFFFFF"/>
        </w:rPr>
        <w:t xml:space="preserve">In English, 13,058 (!) views of the video </w:t>
      </w:r>
      <w:r w:rsidRPr="0066154F">
        <w:rPr>
          <w:rFonts w:eastAsia="Cambria" w:cs="Calibri"/>
          <w:i/>
          <w:sz w:val="28"/>
          <w:shd w:val="clear" w:color="auto" w:fill="FFFFFF"/>
        </w:rPr>
        <w:t xml:space="preserve">Does morphine cause death? </w:t>
      </w:r>
      <w:hyperlink r:id="rId29">
        <w:proofErr w:type="gramStart"/>
        <w:r w:rsidRPr="0066154F">
          <w:rPr>
            <w:rFonts w:eastAsia="Cambria" w:cs="Calibri"/>
            <w:color w:val="0563C1"/>
            <w:sz w:val="28"/>
            <w:u w:val="single"/>
            <w:shd w:val="clear" w:color="auto" w:fill="FFFFFF"/>
          </w:rPr>
          <w:t>on</w:t>
        </w:r>
        <w:proofErr w:type="gramEnd"/>
        <w:r w:rsidRPr="0066154F">
          <w:rPr>
            <w:rFonts w:eastAsia="Cambria" w:cs="Calibri"/>
            <w:color w:val="0563C1"/>
            <w:sz w:val="28"/>
            <w:u w:val="single"/>
            <w:shd w:val="clear" w:color="auto" w:fill="FFFFFF"/>
          </w:rPr>
          <w:t xml:space="preserve"> YouTube</w:t>
        </w:r>
      </w:hyperlink>
      <w:r w:rsidRPr="0066154F">
        <w:rPr>
          <w:rFonts w:eastAsia="Cambria" w:cs="Calibri"/>
        </w:rPr>
        <w:t>.</w:t>
      </w:r>
      <w:r w:rsidRPr="0066154F">
        <w:rPr>
          <w:rFonts w:eastAsia="Cambria" w:cs="Calibri"/>
          <w:sz w:val="28"/>
          <w:shd w:val="clear" w:color="auto" w:fill="FFFFFF"/>
        </w:rPr>
        <w:br/>
      </w:r>
      <w:r w:rsidRPr="0066154F">
        <w:rPr>
          <w:rFonts w:eastAsia="Cambria" w:cs="Calibri"/>
          <w:sz w:val="28"/>
          <w:shd w:val="clear" w:color="auto" w:fill="FFFFFF"/>
        </w:rPr>
        <w:br/>
      </w:r>
      <w:r w:rsidRPr="0066154F">
        <w:rPr>
          <w:rFonts w:cs="Calibri"/>
        </w:rPr>
        <w:object w:dxaOrig="8985" w:dyaOrig="9411">
          <v:rect id="rectole0000000009" o:spid="_x0000_i1026" style="width:450pt;height:470.25pt" o:ole="" o:preferrelative="t" stroked="f">
            <v:imagedata r:id="rId30" o:title=""/>
          </v:rect>
          <o:OLEObject Type="Embed" ProgID="StaticMetafile" ShapeID="rectole0000000009" DrawAspect="Content" ObjectID="_1735544225" r:id="rId31"/>
        </w:object>
      </w:r>
    </w:p>
    <w:p w:rsidR="00303563" w:rsidRPr="0066154F" w:rsidRDefault="00862877">
      <w:pPr>
        <w:spacing w:after="0"/>
        <w:jc w:val="both"/>
        <w:rPr>
          <w:rFonts w:eastAsia="Cambria" w:cs="Calibri"/>
          <w:sz w:val="28"/>
          <w:shd w:val="clear" w:color="auto" w:fill="FFFFFF"/>
        </w:rPr>
      </w:pPr>
      <w:r w:rsidRPr="0066154F">
        <w:rPr>
          <w:rFonts w:eastAsia="Cambria" w:cs="Calibri"/>
          <w:sz w:val="28"/>
          <w:shd w:val="clear" w:color="auto" w:fill="FFFFFF"/>
        </w:rPr>
        <w:br/>
        <w:t xml:space="preserve">The full series is still available via </w:t>
      </w:r>
      <w:hyperlink r:id="rId32" w:history="1">
        <w:r w:rsidR="00550008" w:rsidRPr="000959FD">
          <w:rPr>
            <w:rStyle w:val="Lienhypertexte"/>
            <w:rFonts w:eastAsia="Cambria" w:cs="Calibri"/>
            <w:sz w:val="28"/>
            <w:shd w:val="clear" w:color="auto" w:fill="FFFFFF"/>
          </w:rPr>
          <w:t>vivredignite.org/treasure</w:t>
        </w:r>
      </w:hyperlink>
      <w:r w:rsidR="00550008">
        <w:rPr>
          <w:rFonts w:eastAsia="Cambria" w:cs="Calibri"/>
          <w:sz w:val="28"/>
          <w:shd w:val="clear" w:color="auto" w:fill="FFFFFF"/>
        </w:rPr>
        <w:t xml:space="preserve"> </w:t>
      </w:r>
      <w:r w:rsidRPr="0066154F">
        <w:rPr>
          <w:rFonts w:eastAsia="Cambria" w:cs="Calibri"/>
          <w:sz w:val="28"/>
          <w:shd w:val="clear" w:color="auto" w:fill="FFFFFF"/>
        </w:rPr>
        <w:t>and LWD's social networks.</w:t>
      </w:r>
    </w:p>
    <w:p w:rsidR="00303563" w:rsidRPr="0066154F" w:rsidRDefault="00303563">
      <w:pPr>
        <w:spacing w:after="0"/>
        <w:jc w:val="center"/>
        <w:rPr>
          <w:rFonts w:eastAsia="Cambria" w:cs="Calibri"/>
          <w:sz w:val="28"/>
          <w:shd w:val="clear" w:color="auto" w:fill="FFFFFF"/>
        </w:rPr>
      </w:pPr>
    </w:p>
    <w:p w:rsidR="00303563" w:rsidRPr="0066154F" w:rsidRDefault="00862877">
      <w:pPr>
        <w:spacing w:after="0"/>
        <w:rPr>
          <w:rFonts w:eastAsia="Cambria" w:cs="Calibri"/>
          <w:b/>
          <w:i/>
          <w:sz w:val="28"/>
        </w:rPr>
      </w:pPr>
      <w:r w:rsidRPr="0066154F">
        <w:rPr>
          <w:rFonts w:eastAsia="Cambria" w:cs="Calibri"/>
          <w:b/>
          <w:sz w:val="28"/>
        </w:rPr>
        <w:t>Expand</w:t>
      </w:r>
      <w:r w:rsidR="00E77F75">
        <w:rPr>
          <w:rFonts w:eastAsia="Cambria" w:cs="Calibri"/>
          <w:b/>
          <w:sz w:val="28"/>
        </w:rPr>
        <w:t>ing</w:t>
      </w:r>
      <w:r w:rsidRPr="0066154F">
        <w:rPr>
          <w:rFonts w:eastAsia="Cambria" w:cs="Calibri"/>
          <w:b/>
          <w:sz w:val="28"/>
        </w:rPr>
        <w:t xml:space="preserve"> medical aid in dying?</w:t>
      </w:r>
      <w:r w:rsidRPr="0066154F">
        <w:rPr>
          <w:rFonts w:eastAsia="Cambria" w:cs="Calibri"/>
          <w:b/>
          <w:i/>
          <w:sz w:val="28"/>
        </w:rPr>
        <w:br/>
      </w:r>
      <w:r w:rsidRPr="0066154F">
        <w:rPr>
          <w:rFonts w:eastAsia="Cambria" w:cs="Calibri"/>
          <w:b/>
          <w:i/>
          <w:sz w:val="28"/>
        </w:rPr>
        <w:br/>
      </w:r>
      <w:r w:rsidRPr="0066154F">
        <w:rPr>
          <w:rFonts w:cs="Calibri"/>
        </w:rPr>
        <w:object w:dxaOrig="8985" w:dyaOrig="5050">
          <v:rect id="rectole0000000010" o:spid="_x0000_i1027" style="width:450pt;height:252.75pt" o:ole="" o:preferrelative="t" stroked="f">
            <v:imagedata r:id="rId33" o:title=""/>
          </v:rect>
          <o:OLEObject Type="Embed" ProgID="StaticMetafile" ShapeID="rectole0000000010" DrawAspect="Content" ObjectID="_1735544226" r:id="rId34"/>
        </w:object>
      </w:r>
    </w:p>
    <w:p w:rsidR="00303563" w:rsidRPr="0066154F" w:rsidRDefault="00303563">
      <w:pPr>
        <w:spacing w:after="0"/>
        <w:rPr>
          <w:rFonts w:eastAsia="Cambria" w:cs="Calibri"/>
          <w:sz w:val="28"/>
        </w:rPr>
      </w:pPr>
    </w:p>
    <w:p w:rsidR="00303563" w:rsidRPr="0066154F" w:rsidRDefault="00862877">
      <w:pPr>
        <w:spacing w:after="0"/>
        <w:jc w:val="both"/>
        <w:rPr>
          <w:rFonts w:eastAsia="Cambria" w:cs="Calibri"/>
          <w:sz w:val="28"/>
        </w:rPr>
      </w:pPr>
      <w:r w:rsidRPr="0066154F">
        <w:rPr>
          <w:rFonts w:eastAsia="Cambria" w:cs="Calibri"/>
          <w:sz w:val="28"/>
        </w:rPr>
        <w:t>One of the most important Quebec thinkers on the subject of medical aid in dying is without a doubt philosophy professor and author Louis-André Richard. An expert in ethical and political philosophy, he has been providing training in palliative care in Quebec and France for over 15 years. He participated in the development of Bill 52 (Quebec law on end-of-life care) from 2010. He holds a doctorate in philosophy, palliative culture and society.</w:t>
      </w:r>
    </w:p>
    <w:p w:rsidR="00303563" w:rsidRPr="0066154F" w:rsidRDefault="00303563">
      <w:pPr>
        <w:spacing w:after="0"/>
        <w:jc w:val="both"/>
        <w:rPr>
          <w:rFonts w:eastAsia="Cambria" w:cs="Calibri"/>
          <w:sz w:val="28"/>
        </w:rPr>
      </w:pPr>
    </w:p>
    <w:p w:rsidR="00303563" w:rsidRPr="0066154F" w:rsidRDefault="00862877">
      <w:pPr>
        <w:spacing w:after="0"/>
        <w:jc w:val="both"/>
        <w:rPr>
          <w:rFonts w:eastAsia="Cambria" w:cs="Calibri"/>
          <w:sz w:val="28"/>
        </w:rPr>
      </w:pPr>
      <w:r w:rsidRPr="0066154F">
        <w:rPr>
          <w:rFonts w:eastAsia="Cambria" w:cs="Calibri"/>
          <w:sz w:val="28"/>
        </w:rPr>
        <w:t>In November 2021, Mr. Richard generously opened the door to his Quebec City condominium for a full afternoon with videographer Bruno Olivier and our coordinator Jasmin Lemieux-Lefebvre.</w:t>
      </w:r>
    </w:p>
    <w:p w:rsidR="00303563" w:rsidRPr="0066154F" w:rsidRDefault="00303563">
      <w:pPr>
        <w:spacing w:after="0"/>
        <w:jc w:val="both"/>
        <w:rPr>
          <w:rFonts w:eastAsia="Cambria" w:cs="Calibri"/>
          <w:sz w:val="28"/>
        </w:rPr>
      </w:pPr>
    </w:p>
    <w:p w:rsidR="00303563" w:rsidRPr="0066154F" w:rsidRDefault="00862877">
      <w:pPr>
        <w:spacing w:after="0"/>
        <w:jc w:val="both"/>
        <w:rPr>
          <w:rFonts w:eastAsia="Cambria" w:cs="Calibri"/>
          <w:sz w:val="28"/>
        </w:rPr>
      </w:pPr>
      <w:r w:rsidRPr="0066154F">
        <w:rPr>
          <w:rFonts w:eastAsia="Cambria" w:cs="Calibri"/>
          <w:sz w:val="28"/>
        </w:rPr>
        <w:t>A series of seven video vignettes entitled "Expanding Medical Aid in Dying?" was born out of the hours spent with him. Short versions were posted on Facebook and longer versions on YouTube.</w:t>
      </w:r>
    </w:p>
    <w:p w:rsidR="00303563" w:rsidRPr="0066154F" w:rsidRDefault="00303563">
      <w:pPr>
        <w:spacing w:after="0"/>
        <w:jc w:val="both"/>
        <w:rPr>
          <w:rFonts w:eastAsia="Cambria" w:cs="Calibri"/>
          <w:sz w:val="28"/>
        </w:rPr>
      </w:pPr>
    </w:p>
    <w:p w:rsidR="00303563" w:rsidRPr="0066154F" w:rsidRDefault="00862877">
      <w:pPr>
        <w:spacing w:after="0"/>
        <w:jc w:val="both"/>
        <w:rPr>
          <w:rFonts w:eastAsia="Cambria" w:cs="Calibri"/>
          <w:sz w:val="28"/>
        </w:rPr>
      </w:pPr>
      <w:r w:rsidRPr="0066154F">
        <w:rPr>
          <w:rFonts w:eastAsia="Cambria" w:cs="Calibri"/>
          <w:sz w:val="28"/>
        </w:rPr>
        <w:t>To maximize their impact, we shared these videos in three stages:</w:t>
      </w:r>
    </w:p>
    <w:p w:rsidR="00303563" w:rsidRPr="0066154F" w:rsidRDefault="00303563">
      <w:pPr>
        <w:spacing w:after="0"/>
        <w:jc w:val="both"/>
        <w:rPr>
          <w:rFonts w:eastAsia="Cambria" w:cs="Calibri"/>
          <w:sz w:val="28"/>
        </w:rPr>
      </w:pPr>
    </w:p>
    <w:p w:rsidR="00303563" w:rsidRPr="0066154F" w:rsidRDefault="00862877">
      <w:pPr>
        <w:spacing w:after="0"/>
        <w:jc w:val="both"/>
        <w:rPr>
          <w:rFonts w:eastAsia="Cambria" w:cs="Calibri"/>
          <w:sz w:val="28"/>
        </w:rPr>
      </w:pPr>
      <w:r w:rsidRPr="0066154F">
        <w:rPr>
          <w:rFonts w:eastAsia="Cambria" w:cs="Calibri"/>
          <w:sz w:val="28"/>
        </w:rPr>
        <w:t>On December 8</w:t>
      </w:r>
      <w:r w:rsidRPr="0066154F">
        <w:rPr>
          <w:rFonts w:eastAsia="Cambria" w:cs="Calibri"/>
          <w:sz w:val="28"/>
          <w:vertAlign w:val="superscript"/>
        </w:rPr>
        <w:t>th</w:t>
      </w:r>
      <w:r w:rsidRPr="0066154F">
        <w:rPr>
          <w:rFonts w:eastAsia="Cambria" w:cs="Calibri"/>
          <w:sz w:val="28"/>
        </w:rPr>
        <w:t>, 2021, the day the Quebec Special Committee report was tabled, w</w:t>
      </w:r>
      <w:r w:rsidR="00E77F75">
        <w:rPr>
          <w:rFonts w:eastAsia="Cambria" w:cs="Calibri"/>
          <w:sz w:val="28"/>
        </w:rPr>
        <w:t>e published the videos entitled</w:t>
      </w:r>
      <w:r w:rsidRPr="0066154F">
        <w:rPr>
          <w:rFonts w:eastAsia="Cambria" w:cs="Calibri"/>
          <w:sz w:val="28"/>
        </w:rPr>
        <w:t>:</w:t>
      </w:r>
    </w:p>
    <w:p w:rsidR="00303563" w:rsidRPr="0066154F" w:rsidRDefault="00862877">
      <w:pPr>
        <w:spacing w:after="0"/>
        <w:jc w:val="both"/>
        <w:rPr>
          <w:rFonts w:eastAsia="Cambria" w:cs="Calibri"/>
          <w:i/>
          <w:sz w:val="28"/>
        </w:rPr>
      </w:pPr>
      <w:r w:rsidRPr="0066154F">
        <w:rPr>
          <w:rFonts w:eastAsia="Cambria" w:cs="Calibri"/>
          <w:sz w:val="28"/>
        </w:rPr>
        <w:t xml:space="preserve">- </w:t>
      </w:r>
      <w:r w:rsidRPr="0066154F">
        <w:rPr>
          <w:rFonts w:eastAsia="Cambria" w:cs="Calibri"/>
          <w:i/>
          <w:sz w:val="28"/>
        </w:rPr>
        <w:t>Before expanding access to medical aid in dying in Quebec</w:t>
      </w:r>
    </w:p>
    <w:p w:rsidR="00303563" w:rsidRPr="0066154F" w:rsidRDefault="00862877">
      <w:pPr>
        <w:spacing w:after="0"/>
        <w:jc w:val="both"/>
        <w:rPr>
          <w:rFonts w:eastAsia="Cambria" w:cs="Calibri"/>
          <w:i/>
          <w:sz w:val="28"/>
        </w:rPr>
      </w:pPr>
      <w:r w:rsidRPr="0066154F">
        <w:rPr>
          <w:rFonts w:eastAsia="Cambria" w:cs="Calibri"/>
          <w:i/>
          <w:sz w:val="28"/>
        </w:rPr>
        <w:t>- Should medical aid in dying for mental disorders be regulated?</w:t>
      </w:r>
    </w:p>
    <w:p w:rsidR="00303563" w:rsidRPr="0066154F" w:rsidRDefault="00862877">
      <w:pPr>
        <w:spacing w:after="0"/>
        <w:jc w:val="both"/>
        <w:rPr>
          <w:rFonts w:eastAsia="Cambria" w:cs="Calibri"/>
          <w:i/>
          <w:sz w:val="28"/>
        </w:rPr>
      </w:pPr>
      <w:r w:rsidRPr="0066154F">
        <w:rPr>
          <w:rFonts w:eastAsia="Cambria" w:cs="Calibri"/>
          <w:i/>
          <w:sz w:val="28"/>
        </w:rPr>
        <w:t>- Advance directives and end-of-life realities</w:t>
      </w:r>
    </w:p>
    <w:p w:rsidR="00303563" w:rsidRPr="0066154F" w:rsidRDefault="00303563">
      <w:pPr>
        <w:spacing w:after="0"/>
        <w:jc w:val="both"/>
        <w:rPr>
          <w:rFonts w:eastAsia="Cambria" w:cs="Calibri"/>
          <w:sz w:val="28"/>
        </w:rPr>
      </w:pPr>
    </w:p>
    <w:p w:rsidR="00303563" w:rsidRPr="0066154F" w:rsidRDefault="00862877">
      <w:pPr>
        <w:spacing w:after="0"/>
        <w:jc w:val="both"/>
        <w:rPr>
          <w:rFonts w:eastAsia="Cambria" w:cs="Calibri"/>
          <w:sz w:val="28"/>
        </w:rPr>
      </w:pPr>
      <w:r w:rsidRPr="0066154F">
        <w:rPr>
          <w:rFonts w:eastAsia="Cambria" w:cs="Calibri"/>
          <w:sz w:val="28"/>
        </w:rPr>
        <w:t>On April 13</w:t>
      </w:r>
      <w:r w:rsidRPr="0066154F">
        <w:rPr>
          <w:rFonts w:eastAsia="Cambria" w:cs="Calibri"/>
          <w:sz w:val="28"/>
          <w:vertAlign w:val="superscript"/>
        </w:rPr>
        <w:t>th</w:t>
      </w:r>
      <w:r w:rsidRPr="0066154F">
        <w:rPr>
          <w:rFonts w:eastAsia="Cambria" w:cs="Calibri"/>
          <w:sz w:val="28"/>
        </w:rPr>
        <w:t>, 2022, the day the AMAD Federal Committee began its work, we shared:</w:t>
      </w:r>
    </w:p>
    <w:p w:rsidR="00303563" w:rsidRPr="0066154F" w:rsidRDefault="00303563">
      <w:pPr>
        <w:spacing w:after="0"/>
        <w:jc w:val="both"/>
        <w:rPr>
          <w:rFonts w:eastAsia="Cambria" w:cs="Calibri"/>
          <w:sz w:val="28"/>
        </w:rPr>
      </w:pPr>
    </w:p>
    <w:p w:rsidR="00303563" w:rsidRPr="0066154F" w:rsidRDefault="00862877">
      <w:pPr>
        <w:spacing w:after="0"/>
        <w:jc w:val="both"/>
        <w:rPr>
          <w:rFonts w:eastAsia="Cambria" w:cs="Calibri"/>
          <w:sz w:val="28"/>
        </w:rPr>
      </w:pPr>
      <w:r w:rsidRPr="0066154F">
        <w:rPr>
          <w:rFonts w:eastAsia="Cambria" w:cs="Calibri"/>
          <w:sz w:val="28"/>
        </w:rPr>
        <w:t xml:space="preserve">- </w:t>
      </w:r>
      <w:r w:rsidRPr="0066154F">
        <w:rPr>
          <w:rFonts w:eastAsia="Cambria" w:cs="Calibri"/>
          <w:i/>
          <w:sz w:val="28"/>
        </w:rPr>
        <w:t>Peaceful death and death in peace</w:t>
      </w:r>
    </w:p>
    <w:p w:rsidR="00303563" w:rsidRPr="0066154F" w:rsidRDefault="00303563">
      <w:pPr>
        <w:spacing w:after="0"/>
        <w:jc w:val="both"/>
        <w:rPr>
          <w:rFonts w:eastAsia="Cambria" w:cs="Calibri"/>
          <w:sz w:val="28"/>
        </w:rPr>
      </w:pPr>
    </w:p>
    <w:p w:rsidR="00303563" w:rsidRPr="0066154F" w:rsidRDefault="00862877">
      <w:pPr>
        <w:spacing w:after="0"/>
        <w:jc w:val="both"/>
        <w:rPr>
          <w:rFonts w:eastAsia="Cambria" w:cs="Calibri"/>
          <w:sz w:val="28"/>
        </w:rPr>
      </w:pPr>
      <w:r w:rsidRPr="0066154F">
        <w:rPr>
          <w:rFonts w:eastAsia="Cambria" w:cs="Calibri"/>
          <w:sz w:val="28"/>
        </w:rPr>
        <w:t>On May 25</w:t>
      </w:r>
      <w:r w:rsidRPr="0066154F">
        <w:rPr>
          <w:rFonts w:eastAsia="Cambria" w:cs="Calibri"/>
          <w:sz w:val="28"/>
          <w:vertAlign w:val="superscript"/>
        </w:rPr>
        <w:t>th</w:t>
      </w:r>
      <w:r w:rsidRPr="0066154F">
        <w:rPr>
          <w:rFonts w:eastAsia="Cambria" w:cs="Calibri"/>
          <w:sz w:val="28"/>
        </w:rPr>
        <w:t>, 2022, the day Bill 38 was introduced, the last three videos in the series were released:</w:t>
      </w:r>
    </w:p>
    <w:p w:rsidR="00303563" w:rsidRPr="0066154F" w:rsidRDefault="00303563">
      <w:pPr>
        <w:spacing w:after="0"/>
        <w:jc w:val="both"/>
        <w:rPr>
          <w:rFonts w:eastAsia="Cambria" w:cs="Calibri"/>
          <w:sz w:val="28"/>
        </w:rPr>
      </w:pPr>
    </w:p>
    <w:p w:rsidR="00303563" w:rsidRPr="0066154F" w:rsidRDefault="00862877">
      <w:pPr>
        <w:spacing w:after="0"/>
        <w:rPr>
          <w:rFonts w:eastAsia="Cambria" w:cs="Calibri"/>
          <w:i/>
          <w:sz w:val="28"/>
        </w:rPr>
      </w:pPr>
      <w:r w:rsidRPr="0066154F">
        <w:rPr>
          <w:rFonts w:eastAsia="Cambria" w:cs="Calibri"/>
          <w:i/>
          <w:sz w:val="28"/>
        </w:rPr>
        <w:t>- Living and dying with dignity</w:t>
      </w:r>
    </w:p>
    <w:p w:rsidR="00303563" w:rsidRPr="0066154F" w:rsidRDefault="00862877">
      <w:pPr>
        <w:spacing w:after="0"/>
        <w:rPr>
          <w:rFonts w:eastAsia="Cambria" w:cs="Calibri"/>
          <w:i/>
          <w:sz w:val="28"/>
        </w:rPr>
      </w:pPr>
      <w:r w:rsidRPr="0066154F">
        <w:rPr>
          <w:rFonts w:eastAsia="Cambria" w:cs="Calibri"/>
          <w:i/>
          <w:sz w:val="28"/>
        </w:rPr>
        <w:t>- The apparent unanimity</w:t>
      </w:r>
    </w:p>
    <w:p w:rsidR="00303563" w:rsidRPr="0066154F" w:rsidRDefault="00862877">
      <w:pPr>
        <w:spacing w:after="0"/>
        <w:jc w:val="both"/>
        <w:rPr>
          <w:rFonts w:eastAsia="Cambria" w:cs="Calibri"/>
          <w:sz w:val="28"/>
        </w:rPr>
      </w:pPr>
      <w:r w:rsidRPr="0066154F">
        <w:rPr>
          <w:rFonts w:eastAsia="Cambria" w:cs="Calibri"/>
          <w:i/>
          <w:sz w:val="28"/>
        </w:rPr>
        <w:t>- The law of the stork</w:t>
      </w:r>
    </w:p>
    <w:p w:rsidR="00303563" w:rsidRPr="0066154F" w:rsidRDefault="00303563">
      <w:pPr>
        <w:spacing w:after="0"/>
        <w:jc w:val="both"/>
        <w:rPr>
          <w:rFonts w:eastAsia="Cambria" w:cs="Calibri"/>
          <w:sz w:val="28"/>
        </w:rPr>
      </w:pPr>
    </w:p>
    <w:p w:rsidR="00303563" w:rsidRPr="0066154F" w:rsidRDefault="00862877">
      <w:pPr>
        <w:spacing w:after="0"/>
        <w:jc w:val="both"/>
        <w:rPr>
          <w:rFonts w:eastAsia="Cambria" w:cs="Calibri"/>
          <w:sz w:val="28"/>
        </w:rPr>
      </w:pPr>
      <w:r w:rsidRPr="0066154F">
        <w:rPr>
          <w:rFonts w:eastAsia="Cambria" w:cs="Calibri"/>
          <w:sz w:val="28"/>
        </w:rPr>
        <w:t>To view the entire series</w:t>
      </w:r>
      <w:r w:rsidR="0027381F">
        <w:rPr>
          <w:rFonts w:eastAsia="Cambria" w:cs="Calibri"/>
          <w:sz w:val="28"/>
        </w:rPr>
        <w:t>,</w:t>
      </w:r>
      <w:r w:rsidRPr="0066154F">
        <w:rPr>
          <w:rFonts w:eastAsia="Cambria" w:cs="Calibri"/>
          <w:sz w:val="28"/>
        </w:rPr>
        <w:t xml:space="preserve"> </w:t>
      </w:r>
      <w:r w:rsidR="0027381F">
        <w:rPr>
          <w:rFonts w:eastAsia="Cambria" w:cs="Calibri"/>
          <w:sz w:val="28"/>
        </w:rPr>
        <w:t>in French</w:t>
      </w:r>
      <w:r w:rsidRPr="0066154F">
        <w:rPr>
          <w:rFonts w:eastAsia="Cambria" w:cs="Calibri"/>
          <w:sz w:val="28"/>
        </w:rPr>
        <w:t>:</w:t>
      </w:r>
    </w:p>
    <w:p w:rsidR="00303563" w:rsidRPr="0066154F" w:rsidRDefault="00862877">
      <w:pPr>
        <w:spacing w:after="0"/>
        <w:jc w:val="both"/>
        <w:rPr>
          <w:rFonts w:eastAsia="Cambria" w:cs="Calibri"/>
          <w:sz w:val="28"/>
        </w:rPr>
      </w:pPr>
      <w:r w:rsidRPr="0066154F">
        <w:rPr>
          <w:rFonts w:eastAsia="Cambria" w:cs="Calibri"/>
          <w:sz w:val="28"/>
        </w:rPr>
        <w:t>Long versions (</w:t>
      </w:r>
      <w:hyperlink r:id="rId35">
        <w:r w:rsidRPr="0066154F">
          <w:rPr>
            <w:rFonts w:eastAsia="Cambria" w:cs="Calibri"/>
            <w:color w:val="0563C1"/>
            <w:sz w:val="28"/>
            <w:u w:val="single"/>
          </w:rPr>
          <w:t>YouTube playlist</w:t>
        </w:r>
      </w:hyperlink>
      <w:r w:rsidRPr="0066154F">
        <w:rPr>
          <w:rFonts w:eastAsia="Cambria" w:cs="Calibri"/>
          <w:sz w:val="28"/>
        </w:rPr>
        <w:t>)</w:t>
      </w:r>
    </w:p>
    <w:p w:rsidR="00303563" w:rsidRPr="0066154F" w:rsidRDefault="00862877">
      <w:pPr>
        <w:spacing w:after="0"/>
        <w:jc w:val="both"/>
        <w:rPr>
          <w:rFonts w:eastAsia="Cambria" w:cs="Calibri"/>
          <w:sz w:val="28"/>
        </w:rPr>
      </w:pPr>
      <w:r w:rsidRPr="0066154F">
        <w:rPr>
          <w:rFonts w:eastAsia="Cambria" w:cs="Calibri"/>
          <w:sz w:val="28"/>
        </w:rPr>
        <w:t>Short version (</w:t>
      </w:r>
      <w:hyperlink r:id="rId36">
        <w:r w:rsidRPr="0066154F">
          <w:rPr>
            <w:rFonts w:eastAsia="Cambria" w:cs="Calibri"/>
            <w:color w:val="0563C1"/>
            <w:sz w:val="28"/>
            <w:u w:val="single"/>
          </w:rPr>
          <w:t>Facebook playlist</w:t>
        </w:r>
      </w:hyperlink>
      <w:r w:rsidRPr="0066154F">
        <w:rPr>
          <w:rFonts w:eastAsia="Cambria" w:cs="Calibri"/>
          <w:sz w:val="28"/>
        </w:rPr>
        <w:t>)</w:t>
      </w:r>
    </w:p>
    <w:p w:rsidR="00303563" w:rsidRPr="0066154F" w:rsidRDefault="00303563">
      <w:pPr>
        <w:spacing w:after="0"/>
        <w:jc w:val="both"/>
        <w:rPr>
          <w:rFonts w:eastAsia="Cambria" w:cs="Calibri"/>
          <w:sz w:val="28"/>
        </w:rPr>
      </w:pPr>
    </w:p>
    <w:p w:rsidR="00303563" w:rsidRPr="0066154F" w:rsidRDefault="00862877">
      <w:pPr>
        <w:rPr>
          <w:rFonts w:eastAsia="Cambria" w:cs="Calibri"/>
          <w:b/>
          <w:sz w:val="28"/>
        </w:rPr>
      </w:pPr>
      <w:r w:rsidRPr="0066154F">
        <w:rPr>
          <w:rFonts w:eastAsia="Cambria" w:cs="Calibri"/>
          <w:b/>
          <w:sz w:val="28"/>
        </w:rPr>
        <w:t xml:space="preserve"> </w:t>
      </w:r>
    </w:p>
    <w:p w:rsidR="00303563" w:rsidRPr="0066154F" w:rsidRDefault="00303563">
      <w:pPr>
        <w:rPr>
          <w:rFonts w:eastAsia="Cambria" w:cs="Calibri"/>
          <w:b/>
          <w:sz w:val="28"/>
        </w:rPr>
      </w:pPr>
    </w:p>
    <w:p w:rsidR="00126A0E" w:rsidRPr="0066154F" w:rsidRDefault="00126A0E">
      <w:pPr>
        <w:rPr>
          <w:rFonts w:eastAsia="Cambria" w:cs="Calibri"/>
          <w:b/>
          <w:sz w:val="28"/>
        </w:rPr>
      </w:pPr>
      <w:r w:rsidRPr="0066154F">
        <w:rPr>
          <w:rFonts w:eastAsia="Cambria" w:cs="Calibri"/>
          <w:b/>
          <w:sz w:val="28"/>
        </w:rPr>
        <w:br w:type="page"/>
      </w:r>
    </w:p>
    <w:p w:rsidR="00303563" w:rsidRPr="0066154F" w:rsidRDefault="00E77F75">
      <w:pPr>
        <w:spacing w:after="0"/>
        <w:jc w:val="both"/>
        <w:rPr>
          <w:rFonts w:eastAsia="Cambria" w:cs="Calibri"/>
          <w:b/>
          <w:sz w:val="28"/>
        </w:rPr>
      </w:pPr>
      <w:r>
        <w:rPr>
          <w:rFonts w:eastAsia="Cambria" w:cs="Calibri"/>
          <w:b/>
          <w:sz w:val="28"/>
        </w:rPr>
        <w:t>Incapable</w:t>
      </w:r>
      <w:r w:rsidR="00862877" w:rsidRPr="0066154F">
        <w:rPr>
          <w:rFonts w:eastAsia="Cambria" w:cs="Calibri"/>
          <w:b/>
          <w:sz w:val="28"/>
        </w:rPr>
        <w:t xml:space="preserve"> </w:t>
      </w:r>
      <w:r>
        <w:rPr>
          <w:rFonts w:eastAsia="Cambria" w:cs="Calibri"/>
          <w:b/>
          <w:sz w:val="28"/>
        </w:rPr>
        <w:t>of dying by advance d</w:t>
      </w:r>
      <w:r w:rsidR="00862877" w:rsidRPr="0066154F">
        <w:rPr>
          <w:rFonts w:eastAsia="Cambria" w:cs="Calibri"/>
          <w:b/>
          <w:sz w:val="28"/>
        </w:rPr>
        <w:t>irectives</w:t>
      </w:r>
    </w:p>
    <w:p w:rsidR="00303563" w:rsidRPr="0066154F" w:rsidRDefault="00303563">
      <w:pPr>
        <w:spacing w:after="0"/>
        <w:jc w:val="both"/>
        <w:rPr>
          <w:rFonts w:eastAsia="Cambria" w:cs="Calibri"/>
          <w:b/>
          <w:sz w:val="28"/>
        </w:rPr>
      </w:pPr>
    </w:p>
    <w:p w:rsidR="00303563" w:rsidRPr="0066154F" w:rsidRDefault="0027381F">
      <w:pPr>
        <w:spacing w:after="0"/>
        <w:jc w:val="both"/>
        <w:rPr>
          <w:rFonts w:eastAsia="Cambria" w:cs="Calibri"/>
          <w:sz w:val="28"/>
        </w:rPr>
      </w:pPr>
      <w:r>
        <w:rPr>
          <w:rFonts w:cs="Calibri"/>
          <w:noProof/>
          <w:lang w:val="fr-CA" w:eastAsia="fr-CA"/>
        </w:rPr>
        <w:drawing>
          <wp:inline distT="0" distB="0" distL="0" distR="0">
            <wp:extent cx="5943600" cy="2095087"/>
            <wp:effectExtent l="1905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srcRect/>
                    <a:stretch>
                      <a:fillRect/>
                    </a:stretch>
                  </pic:blipFill>
                  <pic:spPr bwMode="auto">
                    <a:xfrm>
                      <a:off x="0" y="0"/>
                      <a:ext cx="5943600" cy="2095087"/>
                    </a:xfrm>
                    <a:prstGeom prst="rect">
                      <a:avLst/>
                    </a:prstGeom>
                    <a:noFill/>
                    <a:ln w="9525">
                      <a:noFill/>
                      <a:miter lim="800000"/>
                      <a:headEnd/>
                      <a:tailEnd/>
                    </a:ln>
                  </pic:spPr>
                </pic:pic>
              </a:graphicData>
            </a:graphic>
          </wp:inline>
        </w:drawing>
      </w:r>
      <w:r w:rsidR="00126A0E" w:rsidRPr="0066154F">
        <w:rPr>
          <w:rFonts w:eastAsia="Cambria" w:cs="Calibri"/>
          <w:b/>
          <w:sz w:val="28"/>
        </w:rPr>
        <w:br/>
      </w:r>
      <w:r w:rsidR="00126A0E" w:rsidRPr="0066154F">
        <w:rPr>
          <w:rFonts w:eastAsia="Cambria" w:cs="Calibri"/>
          <w:sz w:val="28"/>
        </w:rPr>
        <w:t xml:space="preserve">As the Quebec Bill, which included medical aid in dying by advance directives, loomed on the horizon, we met with the leading figure among Quebec experts opposed to the idea, geriatrician </w:t>
      </w:r>
      <w:proofErr w:type="spellStart"/>
      <w:r w:rsidR="00126A0E" w:rsidRPr="0066154F">
        <w:rPr>
          <w:rFonts w:eastAsia="Cambria" w:cs="Calibri"/>
          <w:sz w:val="28"/>
        </w:rPr>
        <w:t>Félix</w:t>
      </w:r>
      <w:proofErr w:type="spellEnd"/>
      <w:r w:rsidR="00126A0E" w:rsidRPr="0066154F">
        <w:rPr>
          <w:rFonts w:eastAsia="Cambria" w:cs="Calibri"/>
          <w:sz w:val="28"/>
        </w:rPr>
        <w:t xml:space="preserve"> </w:t>
      </w:r>
      <w:proofErr w:type="spellStart"/>
      <w:r w:rsidR="00126A0E" w:rsidRPr="0066154F">
        <w:rPr>
          <w:rFonts w:eastAsia="Cambria" w:cs="Calibri"/>
          <w:sz w:val="28"/>
        </w:rPr>
        <w:t>Pageau</w:t>
      </w:r>
      <w:proofErr w:type="spellEnd"/>
      <w:r w:rsidR="00126A0E" w:rsidRPr="0066154F">
        <w:rPr>
          <w:rFonts w:eastAsia="Cambria" w:cs="Calibri"/>
          <w:sz w:val="28"/>
        </w:rPr>
        <w:t xml:space="preserve">. </w:t>
      </w:r>
      <w:r w:rsidR="00126A0E" w:rsidRPr="0066154F">
        <w:rPr>
          <w:rFonts w:eastAsia="Cambria" w:cs="Calibri"/>
          <w:sz w:val="28"/>
          <w:lang w:val="fr-CA"/>
        </w:rPr>
        <w:t xml:space="preserve">He </w:t>
      </w:r>
      <w:proofErr w:type="spellStart"/>
      <w:r w:rsidR="00126A0E" w:rsidRPr="0066154F">
        <w:rPr>
          <w:rFonts w:eastAsia="Cambria" w:cs="Calibri"/>
          <w:sz w:val="28"/>
          <w:lang w:val="fr-CA"/>
        </w:rPr>
        <w:t>is</w:t>
      </w:r>
      <w:proofErr w:type="spellEnd"/>
      <w:r w:rsidR="00126A0E" w:rsidRPr="0066154F">
        <w:rPr>
          <w:rFonts w:eastAsia="Cambria" w:cs="Calibri"/>
          <w:sz w:val="28"/>
          <w:lang w:val="fr-CA"/>
        </w:rPr>
        <w:t xml:space="preserve"> the </w:t>
      </w:r>
      <w:proofErr w:type="spellStart"/>
      <w:r w:rsidR="00126A0E" w:rsidRPr="0066154F">
        <w:rPr>
          <w:rFonts w:eastAsia="Cambria" w:cs="Calibri"/>
          <w:sz w:val="28"/>
          <w:lang w:val="fr-CA"/>
        </w:rPr>
        <w:t>author</w:t>
      </w:r>
      <w:proofErr w:type="spellEnd"/>
      <w:r w:rsidR="00126A0E" w:rsidRPr="0066154F">
        <w:rPr>
          <w:rFonts w:eastAsia="Cambria" w:cs="Calibri"/>
          <w:sz w:val="28"/>
          <w:lang w:val="fr-CA"/>
        </w:rPr>
        <w:t xml:space="preserve"> of the book "La responsabilité de protéger les personnes âgées atteintes de démence. </w:t>
      </w:r>
      <w:r w:rsidR="00126A0E" w:rsidRPr="0066154F">
        <w:rPr>
          <w:rFonts w:eastAsia="Cambria" w:cs="Calibri"/>
          <w:sz w:val="28"/>
        </w:rPr>
        <w:t>Manifesto" published by Laval University Press.</w:t>
      </w:r>
    </w:p>
    <w:p w:rsidR="00303563" w:rsidRPr="0066154F" w:rsidRDefault="00303563">
      <w:pPr>
        <w:spacing w:after="0"/>
        <w:jc w:val="both"/>
        <w:rPr>
          <w:rFonts w:eastAsia="Cambria" w:cs="Calibri"/>
          <w:sz w:val="28"/>
        </w:rPr>
      </w:pPr>
    </w:p>
    <w:p w:rsidR="00303563" w:rsidRPr="0066154F" w:rsidRDefault="00862877">
      <w:pPr>
        <w:spacing w:after="0"/>
        <w:rPr>
          <w:rFonts w:eastAsia="Cambria" w:cs="Calibri"/>
          <w:i/>
          <w:sz w:val="28"/>
        </w:rPr>
      </w:pPr>
      <w:r w:rsidRPr="0066154F">
        <w:rPr>
          <w:rFonts w:eastAsia="Cambria" w:cs="Calibri"/>
          <w:sz w:val="28"/>
        </w:rPr>
        <w:t>Eight short videos were created, four in French and four in English</w:t>
      </w:r>
      <w:proofErr w:type="gramStart"/>
      <w:r w:rsidRPr="0066154F">
        <w:rPr>
          <w:rFonts w:eastAsia="Cambria" w:cs="Calibri"/>
          <w:sz w:val="28"/>
        </w:rPr>
        <w:t>:</w:t>
      </w:r>
      <w:proofErr w:type="gramEnd"/>
      <w:r w:rsidRPr="0066154F">
        <w:rPr>
          <w:rFonts w:eastAsia="Cambria" w:cs="Calibri"/>
          <w:sz w:val="28"/>
        </w:rPr>
        <w:br/>
        <w:t xml:space="preserve">- </w:t>
      </w:r>
      <w:r w:rsidRPr="0066154F">
        <w:rPr>
          <w:rFonts w:eastAsia="Cambria" w:cs="Calibri"/>
          <w:i/>
          <w:sz w:val="28"/>
        </w:rPr>
        <w:t xml:space="preserve">Loss of capacity: care </w:t>
      </w:r>
      <w:r w:rsidR="0027381F">
        <w:rPr>
          <w:rFonts w:eastAsia="Cambria" w:cs="Calibri"/>
          <w:i/>
          <w:sz w:val="28"/>
        </w:rPr>
        <w:t>is available</w:t>
      </w:r>
      <w:r w:rsidRPr="0066154F">
        <w:rPr>
          <w:rFonts w:eastAsia="Cambria" w:cs="Calibri"/>
          <w:i/>
          <w:sz w:val="28"/>
        </w:rPr>
        <w:br/>
        <w:t>- The mirage of autonomy</w:t>
      </w:r>
    </w:p>
    <w:p w:rsidR="00303563" w:rsidRPr="0066154F" w:rsidRDefault="0027381F">
      <w:pPr>
        <w:spacing w:after="0"/>
        <w:rPr>
          <w:rFonts w:eastAsia="Cambria" w:cs="Calibri"/>
          <w:i/>
          <w:sz w:val="28"/>
        </w:rPr>
      </w:pPr>
      <w:r>
        <w:rPr>
          <w:rFonts w:eastAsia="Cambria" w:cs="Calibri"/>
          <w:i/>
          <w:sz w:val="28"/>
        </w:rPr>
        <w:t>- H</w:t>
      </w:r>
      <w:r w:rsidR="00862877" w:rsidRPr="0066154F">
        <w:rPr>
          <w:rFonts w:eastAsia="Cambria" w:cs="Calibri"/>
          <w:i/>
          <w:sz w:val="28"/>
        </w:rPr>
        <w:t>appy dementia</w:t>
      </w:r>
      <w:r>
        <w:rPr>
          <w:rFonts w:eastAsia="Cambria" w:cs="Calibri"/>
          <w:i/>
          <w:sz w:val="28"/>
        </w:rPr>
        <w:t xml:space="preserve"> is possible</w:t>
      </w:r>
    </w:p>
    <w:p w:rsidR="00303563" w:rsidRPr="0066154F" w:rsidRDefault="00862877">
      <w:pPr>
        <w:spacing w:after="0"/>
        <w:rPr>
          <w:rFonts w:eastAsia="Cambria" w:cs="Calibri"/>
          <w:b/>
          <w:i/>
          <w:sz w:val="28"/>
        </w:rPr>
      </w:pPr>
      <w:r w:rsidRPr="0066154F">
        <w:rPr>
          <w:rFonts w:eastAsia="Cambria" w:cs="Calibri"/>
          <w:i/>
          <w:sz w:val="28"/>
        </w:rPr>
        <w:t xml:space="preserve">- Real care for </w:t>
      </w:r>
      <w:r w:rsidR="00565FA1">
        <w:rPr>
          <w:rFonts w:eastAsia="Cambria" w:cs="Calibri"/>
          <w:i/>
          <w:sz w:val="28"/>
        </w:rPr>
        <w:t>people incapable of decision-making</w:t>
      </w:r>
      <w:r w:rsidRPr="0066154F">
        <w:rPr>
          <w:rFonts w:eastAsia="Cambria" w:cs="Calibri"/>
          <w:b/>
          <w:i/>
          <w:sz w:val="28"/>
        </w:rPr>
        <w:br/>
      </w:r>
    </w:p>
    <w:p w:rsidR="00303563" w:rsidRPr="0066154F" w:rsidRDefault="00862877">
      <w:pPr>
        <w:spacing w:after="0"/>
        <w:jc w:val="both"/>
        <w:rPr>
          <w:rFonts w:eastAsia="Cambria" w:cs="Calibri"/>
          <w:sz w:val="28"/>
        </w:rPr>
      </w:pPr>
      <w:r w:rsidRPr="0066154F">
        <w:rPr>
          <w:rFonts w:eastAsia="Cambria" w:cs="Calibri"/>
          <w:sz w:val="28"/>
        </w:rPr>
        <w:t xml:space="preserve">As we mentioned in the </w:t>
      </w:r>
      <w:r w:rsidRPr="0066154F">
        <w:rPr>
          <w:rFonts w:eastAsia="Cambria" w:cs="Calibri"/>
          <w:i/>
          <w:sz w:val="28"/>
        </w:rPr>
        <w:t xml:space="preserve">Provincial Political Scene </w:t>
      </w:r>
      <w:r w:rsidRPr="0066154F">
        <w:rPr>
          <w:rFonts w:eastAsia="Cambria" w:cs="Calibri"/>
          <w:sz w:val="28"/>
        </w:rPr>
        <w:t xml:space="preserve">section, we shared the series at the time that the MLAs studying Bill 38 declined to invite Dr. </w:t>
      </w:r>
      <w:proofErr w:type="spellStart"/>
      <w:r w:rsidRPr="0066154F">
        <w:rPr>
          <w:rFonts w:eastAsia="Cambria" w:cs="Calibri"/>
          <w:sz w:val="28"/>
        </w:rPr>
        <w:t>Pageau</w:t>
      </w:r>
      <w:proofErr w:type="spellEnd"/>
      <w:r w:rsidRPr="0066154F">
        <w:rPr>
          <w:rFonts w:eastAsia="Cambria" w:cs="Calibri"/>
          <w:sz w:val="28"/>
        </w:rPr>
        <w:t xml:space="preserve">. While we would have preferred that the broadcast of this series support his testimony in court, we were proud that the videos could at least make his views on the potential expansion of </w:t>
      </w:r>
      <w:proofErr w:type="spellStart"/>
      <w:r w:rsidRPr="0066154F">
        <w:rPr>
          <w:rFonts w:eastAsia="Cambria" w:cs="Calibri"/>
          <w:sz w:val="28"/>
        </w:rPr>
        <w:t>MAiD</w:t>
      </w:r>
      <w:proofErr w:type="spellEnd"/>
      <w:r w:rsidRPr="0066154F">
        <w:rPr>
          <w:rFonts w:eastAsia="Cambria" w:cs="Calibri"/>
          <w:sz w:val="28"/>
        </w:rPr>
        <w:t xml:space="preserve"> readily available.</w:t>
      </w:r>
    </w:p>
    <w:p w:rsidR="00303563" w:rsidRPr="0066154F" w:rsidRDefault="00303563">
      <w:pPr>
        <w:spacing w:after="0"/>
        <w:jc w:val="both"/>
        <w:rPr>
          <w:rFonts w:eastAsia="Cambria" w:cs="Calibri"/>
          <w:sz w:val="28"/>
        </w:rPr>
      </w:pPr>
    </w:p>
    <w:p w:rsidR="00303563" w:rsidRPr="0066154F" w:rsidRDefault="00E77F75">
      <w:pPr>
        <w:spacing w:after="0"/>
        <w:jc w:val="both"/>
        <w:rPr>
          <w:rFonts w:eastAsia="Cambria" w:cs="Calibri"/>
          <w:sz w:val="28"/>
        </w:rPr>
      </w:pPr>
      <w:r>
        <w:rPr>
          <w:rFonts w:eastAsia="Cambria" w:cs="Calibri"/>
          <w:sz w:val="28"/>
        </w:rPr>
        <w:t>To view the entire series</w:t>
      </w:r>
      <w:r w:rsidR="00862877" w:rsidRPr="0066154F">
        <w:rPr>
          <w:rFonts w:eastAsia="Cambria" w:cs="Calibri"/>
          <w:sz w:val="28"/>
        </w:rPr>
        <w:t>:</w:t>
      </w:r>
    </w:p>
    <w:p w:rsidR="00303563" w:rsidRPr="0066154F" w:rsidRDefault="00862877">
      <w:pPr>
        <w:spacing w:after="0"/>
        <w:jc w:val="both"/>
        <w:rPr>
          <w:rFonts w:eastAsia="Cambria" w:cs="Calibri"/>
          <w:sz w:val="28"/>
        </w:rPr>
      </w:pPr>
      <w:r w:rsidRPr="0066154F">
        <w:rPr>
          <w:rFonts w:eastAsia="Cambria" w:cs="Calibri"/>
          <w:sz w:val="28"/>
        </w:rPr>
        <w:t>French version (</w:t>
      </w:r>
      <w:hyperlink r:id="rId38">
        <w:r w:rsidRPr="0066154F">
          <w:rPr>
            <w:rFonts w:eastAsia="Cambria" w:cs="Calibri"/>
            <w:color w:val="0563C1"/>
            <w:sz w:val="28"/>
            <w:u w:val="single"/>
          </w:rPr>
          <w:t>YouTube playlist</w:t>
        </w:r>
      </w:hyperlink>
      <w:r w:rsidRPr="0066154F">
        <w:rPr>
          <w:rFonts w:eastAsia="Cambria" w:cs="Calibri"/>
          <w:sz w:val="28"/>
        </w:rPr>
        <w:t xml:space="preserve">, </w:t>
      </w:r>
      <w:hyperlink r:id="rId39">
        <w:r w:rsidRPr="0066154F">
          <w:rPr>
            <w:rFonts w:eastAsia="Cambria" w:cs="Calibri"/>
            <w:color w:val="0563C1"/>
            <w:sz w:val="28"/>
            <w:u w:val="single"/>
          </w:rPr>
          <w:t>Facebook playlist</w:t>
        </w:r>
      </w:hyperlink>
      <w:r w:rsidRPr="0066154F">
        <w:rPr>
          <w:rFonts w:eastAsia="Cambria" w:cs="Calibri"/>
          <w:sz w:val="28"/>
        </w:rPr>
        <w:t>)</w:t>
      </w:r>
    </w:p>
    <w:p w:rsidR="00303563" w:rsidRPr="0066154F" w:rsidRDefault="00862877">
      <w:pPr>
        <w:spacing w:after="0"/>
        <w:jc w:val="both"/>
        <w:rPr>
          <w:rFonts w:eastAsia="Cambria" w:cs="Calibri"/>
          <w:sz w:val="28"/>
        </w:rPr>
      </w:pPr>
      <w:r w:rsidRPr="0066154F">
        <w:rPr>
          <w:rFonts w:eastAsia="Cambria" w:cs="Calibri"/>
          <w:sz w:val="28"/>
        </w:rPr>
        <w:t>English version (</w:t>
      </w:r>
      <w:hyperlink r:id="rId40">
        <w:r w:rsidRPr="0066154F">
          <w:rPr>
            <w:rFonts w:eastAsia="Cambria" w:cs="Calibri"/>
            <w:color w:val="0563C1"/>
            <w:sz w:val="28"/>
            <w:u w:val="single"/>
          </w:rPr>
          <w:t>YouTube playlist</w:t>
        </w:r>
      </w:hyperlink>
      <w:r w:rsidRPr="0066154F">
        <w:rPr>
          <w:rFonts w:eastAsia="Cambria" w:cs="Calibri"/>
          <w:sz w:val="28"/>
        </w:rPr>
        <w:t xml:space="preserve">, </w:t>
      </w:r>
      <w:hyperlink r:id="rId41">
        <w:r w:rsidRPr="0066154F">
          <w:rPr>
            <w:rFonts w:eastAsia="Cambria" w:cs="Calibri"/>
            <w:color w:val="0563C1"/>
            <w:sz w:val="28"/>
            <w:u w:val="single"/>
          </w:rPr>
          <w:t>Facebook playlist</w:t>
        </w:r>
      </w:hyperlink>
      <w:r w:rsidRPr="0066154F">
        <w:rPr>
          <w:rFonts w:eastAsia="Cambria" w:cs="Calibri"/>
          <w:sz w:val="28"/>
        </w:rPr>
        <w:t>)</w:t>
      </w:r>
    </w:p>
    <w:p w:rsidR="00565FA1" w:rsidRDefault="00565FA1">
      <w:pPr>
        <w:spacing w:after="0" w:line="240" w:lineRule="auto"/>
        <w:rPr>
          <w:rFonts w:eastAsia="Cambria" w:cs="Calibri"/>
          <w:b/>
          <w:sz w:val="28"/>
        </w:rPr>
      </w:pPr>
      <w:r>
        <w:rPr>
          <w:rFonts w:eastAsia="Cambria" w:cs="Calibri"/>
          <w:b/>
          <w:sz w:val="28"/>
        </w:rPr>
        <w:br w:type="page"/>
      </w:r>
    </w:p>
    <w:p w:rsidR="00303563" w:rsidRPr="0066154F" w:rsidRDefault="00862877" w:rsidP="00565FA1">
      <w:pPr>
        <w:pBdr>
          <w:bottom w:val="single" w:sz="4" w:space="1" w:color="auto"/>
        </w:pBdr>
        <w:rPr>
          <w:rFonts w:eastAsia="Cambria" w:cs="Calibri"/>
          <w:b/>
          <w:sz w:val="28"/>
        </w:rPr>
      </w:pPr>
      <w:r w:rsidRPr="0066154F">
        <w:rPr>
          <w:rFonts w:eastAsia="Cambria" w:cs="Calibri"/>
          <w:b/>
          <w:sz w:val="28"/>
        </w:rPr>
        <w:t>ONLINE PRESENCE</w:t>
      </w:r>
    </w:p>
    <w:p w:rsidR="00303563" w:rsidRPr="0066154F" w:rsidRDefault="00862877">
      <w:pPr>
        <w:spacing w:after="0"/>
        <w:jc w:val="both"/>
        <w:rPr>
          <w:rFonts w:eastAsia="Cambria" w:cs="Calibri"/>
          <w:sz w:val="28"/>
        </w:rPr>
      </w:pPr>
      <w:r w:rsidRPr="0066154F">
        <w:rPr>
          <w:rFonts w:eastAsia="Cambria" w:cs="Calibri"/>
          <w:b/>
          <w:sz w:val="28"/>
        </w:rPr>
        <w:br/>
      </w:r>
      <w:r w:rsidRPr="0066154F">
        <w:rPr>
          <w:rFonts w:eastAsia="Cambria" w:cs="Calibri"/>
          <w:sz w:val="28"/>
        </w:rPr>
        <w:t>In another year marked by the Covid-19 pandemic, our on-line efforts continued to reach a wider audience. The following is a summary of our key actions.</w:t>
      </w:r>
    </w:p>
    <w:p w:rsidR="00303563" w:rsidRPr="0066154F" w:rsidRDefault="00303563">
      <w:pPr>
        <w:spacing w:after="0"/>
        <w:jc w:val="both"/>
        <w:rPr>
          <w:rFonts w:eastAsia="Cambria" w:cs="Calibri"/>
          <w:b/>
          <w:sz w:val="28"/>
        </w:rPr>
      </w:pPr>
    </w:p>
    <w:p w:rsidR="00303563" w:rsidRPr="0066154F" w:rsidRDefault="00862877">
      <w:pPr>
        <w:spacing w:after="0"/>
        <w:rPr>
          <w:rFonts w:eastAsia="Cambria" w:cs="Calibri"/>
          <w:b/>
          <w:i/>
          <w:sz w:val="28"/>
        </w:rPr>
      </w:pPr>
      <w:r w:rsidRPr="0066154F">
        <w:rPr>
          <w:rFonts w:eastAsia="Cambria" w:cs="Calibri"/>
          <w:b/>
          <w:i/>
          <w:sz w:val="28"/>
        </w:rPr>
        <w:t>Website</w:t>
      </w:r>
    </w:p>
    <w:p w:rsidR="00303563" w:rsidRPr="0066154F" w:rsidRDefault="00303563">
      <w:pPr>
        <w:spacing w:after="0"/>
        <w:rPr>
          <w:rFonts w:eastAsia="Cambria" w:cs="Calibri"/>
          <w:sz w:val="28"/>
        </w:rPr>
      </w:pPr>
    </w:p>
    <w:p w:rsidR="00303563" w:rsidRPr="0066154F" w:rsidRDefault="00862877">
      <w:pPr>
        <w:spacing w:after="0" w:line="276" w:lineRule="auto"/>
        <w:rPr>
          <w:rFonts w:eastAsia="Cambria" w:cs="Calibri"/>
          <w:sz w:val="28"/>
        </w:rPr>
      </w:pPr>
      <w:r w:rsidRPr="0066154F">
        <w:rPr>
          <w:rFonts w:eastAsia="Cambria" w:cs="Calibri"/>
          <w:sz w:val="28"/>
        </w:rPr>
        <w:t>We maintain an updated website</w:t>
      </w:r>
      <w:r w:rsidR="00565FA1">
        <w:rPr>
          <w:rFonts w:eastAsia="Cambria" w:cs="Calibri"/>
          <w:sz w:val="28"/>
        </w:rPr>
        <w:t xml:space="preserve"> </w:t>
      </w:r>
      <w:hyperlink r:id="rId42" w:history="1">
        <w:r w:rsidR="00565FA1" w:rsidRPr="00565FA1">
          <w:rPr>
            <w:rStyle w:val="Lienhypertexte"/>
            <w:rFonts w:eastAsia="Cambria" w:cs="Calibri"/>
            <w:sz w:val="28"/>
          </w:rPr>
          <w:t>vivredignite.org/en</w:t>
        </w:r>
      </w:hyperlink>
      <w:r w:rsidRPr="0066154F">
        <w:rPr>
          <w:rFonts w:eastAsia="Cambria" w:cs="Calibri"/>
          <w:sz w:val="28"/>
        </w:rPr>
        <w:t>, in French and English. We published 20 articles in French and 12 in English for a total of 32 this year. In addition to sharing our news releases, briefs and newsletters, we keep the public informed of the most important news on pertinent topics.</w:t>
      </w:r>
    </w:p>
    <w:p w:rsidR="00303563" w:rsidRPr="0066154F" w:rsidRDefault="00303563">
      <w:pPr>
        <w:spacing w:after="0" w:line="276" w:lineRule="auto"/>
        <w:rPr>
          <w:rFonts w:eastAsia="Cambria" w:cs="Calibri"/>
          <w:sz w:val="28"/>
        </w:rPr>
      </w:pPr>
    </w:p>
    <w:p w:rsidR="00303563" w:rsidRPr="0066154F" w:rsidRDefault="00862877">
      <w:pPr>
        <w:spacing w:after="0" w:line="276" w:lineRule="auto"/>
        <w:rPr>
          <w:rFonts w:eastAsia="Cambria" w:cs="Calibri"/>
          <w:b/>
          <w:i/>
          <w:sz w:val="28"/>
        </w:rPr>
      </w:pPr>
      <w:r w:rsidRPr="0066154F">
        <w:rPr>
          <w:rFonts w:eastAsia="Cambria" w:cs="Calibri"/>
          <w:b/>
          <w:i/>
          <w:sz w:val="28"/>
        </w:rPr>
        <w:t>Send by email</w:t>
      </w:r>
    </w:p>
    <w:p w:rsidR="00303563" w:rsidRPr="0066154F" w:rsidRDefault="00303563">
      <w:pPr>
        <w:spacing w:after="0" w:line="276" w:lineRule="auto"/>
        <w:rPr>
          <w:rFonts w:eastAsia="Cambria" w:cs="Calibri"/>
          <w:b/>
          <w:i/>
          <w:sz w:val="28"/>
        </w:rPr>
      </w:pPr>
    </w:p>
    <w:p w:rsidR="00303563" w:rsidRPr="0066154F" w:rsidRDefault="00862877">
      <w:pPr>
        <w:spacing w:after="200" w:line="276" w:lineRule="auto"/>
        <w:jc w:val="both"/>
        <w:rPr>
          <w:rFonts w:eastAsia="Cambria" w:cs="Calibri"/>
          <w:sz w:val="28"/>
          <w:shd w:val="clear" w:color="auto" w:fill="FFFFFF"/>
        </w:rPr>
      </w:pPr>
      <w:r w:rsidRPr="0066154F">
        <w:rPr>
          <w:rFonts w:eastAsia="Cambria" w:cs="Calibri"/>
          <w:sz w:val="28"/>
          <w:shd w:val="clear" w:color="auto" w:fill="FFFFFF"/>
        </w:rPr>
        <w:t xml:space="preserve">We sent out 24 mass e-mailings this year (12 in French, 12 in English). Once again, we focused on </w:t>
      </w:r>
      <w:r w:rsidRPr="0066154F">
        <w:rPr>
          <w:rFonts w:eastAsia="Cambria" w:cs="Calibri"/>
          <w:i/>
          <w:sz w:val="28"/>
          <w:shd w:val="clear" w:color="auto" w:fill="FFFFFF"/>
        </w:rPr>
        <w:t xml:space="preserve">Calls to Action </w:t>
      </w:r>
      <w:r w:rsidRPr="0066154F">
        <w:rPr>
          <w:rFonts w:eastAsia="Cambria" w:cs="Calibri"/>
          <w:sz w:val="28"/>
          <w:shd w:val="clear" w:color="auto" w:fill="FFFFFF"/>
        </w:rPr>
        <w:t xml:space="preserve">rather than </w:t>
      </w:r>
      <w:r w:rsidRPr="0066154F">
        <w:rPr>
          <w:rFonts w:eastAsia="Cambria" w:cs="Calibri"/>
          <w:i/>
          <w:sz w:val="28"/>
          <w:shd w:val="clear" w:color="auto" w:fill="FFFFFF"/>
        </w:rPr>
        <w:t>Newsletters</w:t>
      </w:r>
      <w:r w:rsidRPr="0066154F">
        <w:rPr>
          <w:rFonts w:eastAsia="Cambria" w:cs="Calibri"/>
          <w:sz w:val="28"/>
          <w:shd w:val="clear" w:color="auto" w:fill="FFFFFF"/>
        </w:rPr>
        <w:t xml:space="preserve"> (3 in each language, in November, December and March).</w:t>
      </w:r>
    </w:p>
    <w:p w:rsidR="00303563" w:rsidRPr="0066154F" w:rsidRDefault="00862877">
      <w:pPr>
        <w:spacing w:after="200" w:line="276" w:lineRule="auto"/>
        <w:rPr>
          <w:rFonts w:eastAsia="Cambria" w:cs="Calibri"/>
          <w:b/>
          <w:i/>
          <w:sz w:val="28"/>
        </w:rPr>
      </w:pPr>
      <w:r w:rsidRPr="0066154F">
        <w:rPr>
          <w:rFonts w:eastAsia="Cambria" w:cs="Calibri"/>
          <w:b/>
          <w:i/>
          <w:sz w:val="28"/>
        </w:rPr>
        <w:br/>
        <w:t>Social Media</w:t>
      </w:r>
    </w:p>
    <w:p w:rsidR="00303563" w:rsidRPr="0066154F" w:rsidRDefault="00862877">
      <w:pPr>
        <w:spacing w:after="0" w:line="240" w:lineRule="auto"/>
        <w:jc w:val="both"/>
        <w:rPr>
          <w:rFonts w:eastAsia="Cambria" w:cs="Calibri"/>
          <w:sz w:val="28"/>
        </w:rPr>
      </w:pPr>
      <w:r w:rsidRPr="0066154F">
        <w:rPr>
          <w:rFonts w:eastAsia="Cambria" w:cs="Calibri"/>
          <w:sz w:val="28"/>
        </w:rPr>
        <w:t>As mentioned in the introduction of this section, we have identified the need to make greater use of social networks to interact with our allies, but also with journalists, politicians and sometimes, our opponents.</w:t>
      </w:r>
    </w:p>
    <w:p w:rsidR="00303563" w:rsidRPr="0066154F" w:rsidRDefault="00862877">
      <w:pPr>
        <w:spacing w:after="0" w:line="240" w:lineRule="auto"/>
        <w:jc w:val="both"/>
        <w:rPr>
          <w:rFonts w:eastAsia="Cambria" w:cs="Calibri"/>
          <w:sz w:val="28"/>
        </w:rPr>
      </w:pPr>
      <w:r w:rsidRPr="0066154F">
        <w:rPr>
          <w:rFonts w:eastAsia="Cambria" w:cs="Calibri"/>
          <w:sz w:val="28"/>
        </w:rPr>
        <w:br/>
        <w:t>Here are some statistics on our use of these great communication tools:</w:t>
      </w:r>
    </w:p>
    <w:p w:rsidR="00303563" w:rsidRPr="0066154F" w:rsidRDefault="00303563">
      <w:pPr>
        <w:spacing w:after="0" w:line="240" w:lineRule="auto"/>
        <w:jc w:val="both"/>
        <w:rPr>
          <w:rFonts w:eastAsia="Cambria" w:cs="Calibri"/>
          <w:sz w:val="28"/>
        </w:rPr>
      </w:pPr>
    </w:p>
    <w:p w:rsidR="00336468" w:rsidRPr="0066154F" w:rsidRDefault="00336468">
      <w:pPr>
        <w:rPr>
          <w:rFonts w:eastAsia="Cambria" w:cs="Calibri"/>
          <w:b/>
          <w:i/>
          <w:sz w:val="28"/>
        </w:rPr>
      </w:pPr>
      <w:r w:rsidRPr="0066154F">
        <w:rPr>
          <w:rFonts w:eastAsia="Cambria" w:cs="Calibri"/>
          <w:b/>
          <w:i/>
          <w:sz w:val="28"/>
        </w:rPr>
        <w:br w:type="page"/>
      </w:r>
    </w:p>
    <w:p w:rsidR="00303563" w:rsidRPr="0066154F" w:rsidRDefault="00862877" w:rsidP="00336468">
      <w:pPr>
        <w:rPr>
          <w:rFonts w:eastAsia="Cambria" w:cs="Calibri"/>
          <w:b/>
          <w:sz w:val="28"/>
        </w:rPr>
      </w:pPr>
      <w:r w:rsidRPr="0066154F">
        <w:rPr>
          <w:rFonts w:eastAsia="Cambria" w:cs="Calibri"/>
          <w:b/>
          <w:i/>
          <w:sz w:val="28"/>
        </w:rPr>
        <w:t>Twitter</w:t>
      </w:r>
      <w:r w:rsidRPr="0066154F">
        <w:rPr>
          <w:rFonts w:eastAsia="Cambria" w:cs="Calibri"/>
          <w:b/>
          <w:sz w:val="28"/>
        </w:rPr>
        <w:br/>
      </w:r>
    </w:p>
    <w:p w:rsidR="00303563" w:rsidRPr="0066154F" w:rsidRDefault="00862877">
      <w:pPr>
        <w:spacing w:after="0" w:line="240" w:lineRule="auto"/>
        <w:rPr>
          <w:rFonts w:eastAsia="Cambria" w:cs="Calibri"/>
          <w:sz w:val="28"/>
        </w:rPr>
      </w:pPr>
      <w:proofErr w:type="gramStart"/>
      <w:r w:rsidRPr="0066154F">
        <w:rPr>
          <w:rFonts w:eastAsia="Cambria" w:cs="Calibri"/>
          <w:sz w:val="28"/>
        </w:rPr>
        <w:t>512 subscribers (including several journalists, politicians and opinion leaders).</w:t>
      </w:r>
      <w:proofErr w:type="gramEnd"/>
    </w:p>
    <w:p w:rsidR="00303563" w:rsidRPr="0066154F" w:rsidRDefault="00303563">
      <w:pPr>
        <w:spacing w:after="0" w:line="240" w:lineRule="auto"/>
        <w:rPr>
          <w:rFonts w:eastAsia="Cambria" w:cs="Calibri"/>
          <w:b/>
          <w:sz w:val="28"/>
        </w:rPr>
      </w:pPr>
    </w:p>
    <w:p w:rsidR="00303563" w:rsidRPr="0066154F" w:rsidRDefault="00862877">
      <w:pPr>
        <w:spacing w:after="0" w:line="240" w:lineRule="auto"/>
        <w:rPr>
          <w:rFonts w:eastAsia="Cambria" w:cs="Calibri"/>
          <w:sz w:val="28"/>
        </w:rPr>
      </w:pPr>
      <w:r w:rsidRPr="0066154F">
        <w:rPr>
          <w:rFonts w:eastAsia="Cambria" w:cs="Calibri"/>
          <w:i/>
          <w:sz w:val="28"/>
        </w:rPr>
        <w:t xml:space="preserve">The numbers in brackets (x, y, </w:t>
      </w:r>
      <w:proofErr w:type="gramStart"/>
      <w:r w:rsidRPr="0066154F">
        <w:rPr>
          <w:rFonts w:eastAsia="Cambria" w:cs="Calibri"/>
          <w:i/>
          <w:sz w:val="28"/>
        </w:rPr>
        <w:t>z</w:t>
      </w:r>
      <w:proofErr w:type="gramEnd"/>
      <w:r w:rsidRPr="0066154F">
        <w:rPr>
          <w:rFonts w:eastAsia="Cambria" w:cs="Calibri"/>
          <w:i/>
          <w:sz w:val="28"/>
        </w:rPr>
        <w:t>) refer to the mode of communication, i.e. an original publication (x), a retweet/republication of an external publication (y) or a response (z).</w:t>
      </w:r>
      <w:r w:rsidRPr="0066154F">
        <w:rPr>
          <w:rFonts w:eastAsia="Cambria" w:cs="Calibri"/>
          <w:sz w:val="28"/>
        </w:rPr>
        <w:br/>
      </w:r>
      <w:r w:rsidRPr="0066154F">
        <w:rPr>
          <w:rFonts w:eastAsia="Cambria" w:cs="Calibri"/>
          <w:sz w:val="28"/>
        </w:rPr>
        <w:br/>
        <w:t xml:space="preserve"> June 2021: </w:t>
      </w:r>
      <w:r w:rsidRPr="0066154F">
        <w:rPr>
          <w:rFonts w:eastAsia="Cambria" w:cs="Calibri"/>
          <w:sz w:val="28"/>
        </w:rPr>
        <w:tab/>
      </w:r>
      <w:r w:rsidR="00565FA1">
        <w:rPr>
          <w:rFonts w:eastAsia="Cambria" w:cs="Calibri"/>
          <w:sz w:val="28"/>
        </w:rPr>
        <w:tab/>
      </w:r>
      <w:r w:rsidRPr="0066154F">
        <w:rPr>
          <w:rFonts w:eastAsia="Cambria" w:cs="Calibri"/>
          <w:sz w:val="28"/>
        </w:rPr>
        <w:t xml:space="preserve">FR 12 tweets (6, 3, 4) </w:t>
      </w:r>
      <w:r w:rsidRPr="0066154F">
        <w:rPr>
          <w:rFonts w:eastAsia="Cambria" w:cs="Calibri"/>
          <w:sz w:val="28"/>
        </w:rPr>
        <w:tab/>
        <w:t>+ EN 3 tweets (2, 1, 0)</w:t>
      </w:r>
      <w:r w:rsidRPr="0066154F">
        <w:rPr>
          <w:rFonts w:eastAsia="Cambria" w:cs="Calibri"/>
          <w:sz w:val="28"/>
        </w:rPr>
        <w:tab/>
        <w:t xml:space="preserve">= 15 </w:t>
      </w:r>
      <w:r w:rsidRPr="0066154F">
        <w:rPr>
          <w:rFonts w:eastAsia="Cambria" w:cs="Calibri"/>
          <w:sz w:val="28"/>
        </w:rPr>
        <w:br/>
        <w:t>August 2021:</w:t>
      </w:r>
      <w:r w:rsidRPr="0066154F">
        <w:rPr>
          <w:rFonts w:eastAsia="Cambria" w:cs="Calibri"/>
          <w:sz w:val="28"/>
        </w:rPr>
        <w:tab/>
        <w:t xml:space="preserve">FR 20 tweets (15, 4, 1) </w:t>
      </w:r>
      <w:r w:rsidRPr="0066154F">
        <w:rPr>
          <w:rFonts w:eastAsia="Cambria" w:cs="Calibri"/>
          <w:sz w:val="28"/>
        </w:rPr>
        <w:tab/>
      </w:r>
      <w:r w:rsidRPr="0066154F">
        <w:rPr>
          <w:rFonts w:eastAsia="Cambria" w:cs="Calibri"/>
          <w:sz w:val="28"/>
        </w:rPr>
        <w:tab/>
      </w:r>
      <w:r w:rsidRPr="0066154F">
        <w:rPr>
          <w:rFonts w:eastAsia="Cambria" w:cs="Calibri"/>
          <w:sz w:val="28"/>
        </w:rPr>
        <w:tab/>
      </w:r>
      <w:r w:rsidRPr="0066154F">
        <w:rPr>
          <w:rFonts w:eastAsia="Cambria" w:cs="Calibri"/>
          <w:sz w:val="28"/>
        </w:rPr>
        <w:tab/>
      </w:r>
      <w:r w:rsidRPr="0066154F">
        <w:rPr>
          <w:rFonts w:eastAsia="Cambria" w:cs="Calibri"/>
          <w:sz w:val="28"/>
        </w:rPr>
        <w:tab/>
        <w:t>= 20</w:t>
      </w:r>
    </w:p>
    <w:p w:rsidR="00303563" w:rsidRPr="0066154F" w:rsidRDefault="00862877">
      <w:pPr>
        <w:spacing w:after="0" w:line="240" w:lineRule="auto"/>
        <w:rPr>
          <w:rFonts w:eastAsia="Cambria" w:cs="Calibri"/>
          <w:sz w:val="28"/>
        </w:rPr>
      </w:pPr>
      <w:r w:rsidRPr="0066154F">
        <w:rPr>
          <w:rFonts w:eastAsia="Cambria" w:cs="Calibri"/>
          <w:sz w:val="28"/>
        </w:rPr>
        <w:t>September 2021:</w:t>
      </w:r>
      <w:r w:rsidRPr="0066154F">
        <w:rPr>
          <w:rFonts w:eastAsia="Cambria" w:cs="Calibri"/>
          <w:sz w:val="28"/>
        </w:rPr>
        <w:tab/>
        <w:t xml:space="preserve">FR 15 tweets (10, 5, 0) </w:t>
      </w:r>
      <w:r w:rsidRPr="0066154F">
        <w:rPr>
          <w:rFonts w:eastAsia="Cambria" w:cs="Calibri"/>
          <w:sz w:val="28"/>
        </w:rPr>
        <w:tab/>
        <w:t>+ EN 3 tweets (3, 0, 0)</w:t>
      </w:r>
      <w:r w:rsidRPr="0066154F">
        <w:rPr>
          <w:rFonts w:eastAsia="Cambria" w:cs="Calibri"/>
          <w:sz w:val="28"/>
        </w:rPr>
        <w:tab/>
        <w:t>= 18</w:t>
      </w:r>
    </w:p>
    <w:p w:rsidR="00303563" w:rsidRPr="0066154F" w:rsidRDefault="00862877">
      <w:pPr>
        <w:spacing w:after="0" w:line="240" w:lineRule="auto"/>
        <w:jc w:val="both"/>
        <w:rPr>
          <w:rFonts w:eastAsia="Cambria" w:cs="Calibri"/>
          <w:sz w:val="28"/>
        </w:rPr>
      </w:pPr>
      <w:r w:rsidRPr="0066154F">
        <w:rPr>
          <w:rFonts w:eastAsia="Cambria" w:cs="Calibri"/>
          <w:sz w:val="28"/>
        </w:rPr>
        <w:t xml:space="preserve">October 2021: </w:t>
      </w:r>
      <w:r w:rsidRPr="0066154F">
        <w:rPr>
          <w:rFonts w:eastAsia="Cambria" w:cs="Calibri"/>
          <w:sz w:val="28"/>
        </w:rPr>
        <w:tab/>
        <w:t xml:space="preserve">EN 11 tweets (5, 5, 1) </w:t>
      </w:r>
      <w:r w:rsidRPr="0066154F">
        <w:rPr>
          <w:rFonts w:eastAsia="Cambria" w:cs="Calibri"/>
          <w:sz w:val="28"/>
        </w:rPr>
        <w:tab/>
      </w:r>
      <w:r w:rsidRPr="0066154F">
        <w:rPr>
          <w:rFonts w:eastAsia="Cambria" w:cs="Calibri"/>
          <w:sz w:val="28"/>
        </w:rPr>
        <w:tab/>
      </w:r>
      <w:r w:rsidRPr="0066154F">
        <w:rPr>
          <w:rFonts w:eastAsia="Cambria" w:cs="Calibri"/>
          <w:sz w:val="28"/>
        </w:rPr>
        <w:tab/>
      </w:r>
      <w:r w:rsidRPr="0066154F">
        <w:rPr>
          <w:rFonts w:eastAsia="Cambria" w:cs="Calibri"/>
          <w:sz w:val="28"/>
        </w:rPr>
        <w:tab/>
      </w:r>
      <w:r w:rsidRPr="0066154F">
        <w:rPr>
          <w:rFonts w:eastAsia="Cambria" w:cs="Calibri"/>
          <w:sz w:val="28"/>
        </w:rPr>
        <w:tab/>
        <w:t>= 11</w:t>
      </w:r>
    </w:p>
    <w:p w:rsidR="00303563" w:rsidRPr="0066154F" w:rsidRDefault="00862877">
      <w:pPr>
        <w:spacing w:after="0" w:line="240" w:lineRule="auto"/>
        <w:jc w:val="both"/>
        <w:rPr>
          <w:rFonts w:eastAsia="Cambria" w:cs="Calibri"/>
          <w:sz w:val="28"/>
        </w:rPr>
      </w:pPr>
      <w:r w:rsidRPr="0066154F">
        <w:rPr>
          <w:rFonts w:eastAsia="Cambria" w:cs="Calibri"/>
          <w:sz w:val="28"/>
        </w:rPr>
        <w:t xml:space="preserve">November 2021: </w:t>
      </w:r>
      <w:r w:rsidRPr="0066154F">
        <w:rPr>
          <w:rFonts w:eastAsia="Cambria" w:cs="Calibri"/>
          <w:sz w:val="28"/>
        </w:rPr>
        <w:tab/>
        <w:t>FR 14 tweets (10, 3, 1)</w:t>
      </w:r>
      <w:r w:rsidRPr="0066154F">
        <w:rPr>
          <w:rFonts w:eastAsia="Cambria" w:cs="Calibri"/>
          <w:sz w:val="28"/>
        </w:rPr>
        <w:tab/>
        <w:t>+ EN 2 tweets (2, 0, 0)</w:t>
      </w:r>
      <w:r w:rsidRPr="0066154F">
        <w:rPr>
          <w:rFonts w:eastAsia="Cambria" w:cs="Calibri"/>
          <w:sz w:val="28"/>
        </w:rPr>
        <w:tab/>
        <w:t>= 16</w:t>
      </w:r>
    </w:p>
    <w:p w:rsidR="00303563" w:rsidRPr="0066154F" w:rsidRDefault="00862877">
      <w:pPr>
        <w:spacing w:after="0" w:line="240" w:lineRule="auto"/>
        <w:jc w:val="both"/>
        <w:rPr>
          <w:rFonts w:eastAsia="Cambria" w:cs="Calibri"/>
          <w:sz w:val="28"/>
        </w:rPr>
      </w:pPr>
      <w:r w:rsidRPr="0066154F">
        <w:rPr>
          <w:rFonts w:eastAsia="Cambria" w:cs="Calibri"/>
          <w:sz w:val="28"/>
        </w:rPr>
        <w:t>December 2021:</w:t>
      </w:r>
      <w:r w:rsidRPr="0066154F">
        <w:rPr>
          <w:rFonts w:eastAsia="Cambria" w:cs="Calibri"/>
          <w:sz w:val="28"/>
        </w:rPr>
        <w:tab/>
        <w:t>FR 37 tweets (22, 12, 3)</w:t>
      </w:r>
      <w:r w:rsidR="00565FA1">
        <w:rPr>
          <w:rFonts w:eastAsia="Cambria" w:cs="Calibri"/>
          <w:sz w:val="28"/>
        </w:rPr>
        <w:tab/>
      </w:r>
      <w:r w:rsidRPr="0066154F">
        <w:rPr>
          <w:rFonts w:eastAsia="Cambria" w:cs="Calibri"/>
          <w:sz w:val="28"/>
        </w:rPr>
        <w:t>+ EN 1 tweets (1</w:t>
      </w:r>
      <w:proofErr w:type="gramStart"/>
      <w:r w:rsidRPr="0066154F">
        <w:rPr>
          <w:rFonts w:eastAsia="Cambria" w:cs="Calibri"/>
          <w:sz w:val="28"/>
        </w:rPr>
        <w:t>,0</w:t>
      </w:r>
      <w:proofErr w:type="gramEnd"/>
      <w:r w:rsidRPr="0066154F">
        <w:rPr>
          <w:rFonts w:eastAsia="Cambria" w:cs="Calibri"/>
          <w:sz w:val="28"/>
        </w:rPr>
        <w:t>, 0)</w:t>
      </w:r>
      <w:r w:rsidRPr="0066154F">
        <w:rPr>
          <w:rFonts w:eastAsia="Cambria" w:cs="Calibri"/>
          <w:sz w:val="28"/>
        </w:rPr>
        <w:tab/>
        <w:t>= 38</w:t>
      </w:r>
    </w:p>
    <w:p w:rsidR="00303563" w:rsidRPr="0066154F" w:rsidRDefault="00862877">
      <w:pPr>
        <w:spacing w:after="0" w:line="240" w:lineRule="auto"/>
        <w:jc w:val="both"/>
        <w:rPr>
          <w:rFonts w:eastAsia="Cambria" w:cs="Calibri"/>
          <w:sz w:val="28"/>
        </w:rPr>
      </w:pPr>
      <w:r w:rsidRPr="0066154F">
        <w:rPr>
          <w:rFonts w:eastAsia="Cambria" w:cs="Calibri"/>
          <w:sz w:val="28"/>
        </w:rPr>
        <w:t xml:space="preserve">January 2022:  </w:t>
      </w:r>
      <w:r w:rsidRPr="0066154F">
        <w:rPr>
          <w:rFonts w:eastAsia="Cambria" w:cs="Calibri"/>
          <w:sz w:val="28"/>
        </w:rPr>
        <w:tab/>
        <w:t>FR 13 tweets (10, 3, 0)</w:t>
      </w:r>
      <w:r w:rsidRPr="0066154F">
        <w:rPr>
          <w:rFonts w:eastAsia="Cambria" w:cs="Calibri"/>
          <w:sz w:val="28"/>
        </w:rPr>
        <w:tab/>
      </w:r>
      <w:r w:rsidRPr="0066154F">
        <w:rPr>
          <w:rFonts w:eastAsia="Cambria" w:cs="Calibri"/>
          <w:sz w:val="28"/>
        </w:rPr>
        <w:tab/>
      </w:r>
      <w:r w:rsidRPr="0066154F">
        <w:rPr>
          <w:rFonts w:eastAsia="Cambria" w:cs="Calibri"/>
          <w:sz w:val="28"/>
        </w:rPr>
        <w:tab/>
      </w:r>
      <w:r w:rsidRPr="0066154F">
        <w:rPr>
          <w:rFonts w:eastAsia="Cambria" w:cs="Calibri"/>
          <w:sz w:val="28"/>
        </w:rPr>
        <w:tab/>
      </w:r>
      <w:r w:rsidRPr="0066154F">
        <w:rPr>
          <w:rFonts w:eastAsia="Cambria" w:cs="Calibri"/>
          <w:sz w:val="28"/>
        </w:rPr>
        <w:tab/>
        <w:t>= 13</w:t>
      </w:r>
    </w:p>
    <w:p w:rsidR="00303563" w:rsidRPr="0066154F" w:rsidRDefault="00862877">
      <w:pPr>
        <w:spacing w:after="0" w:line="240" w:lineRule="auto"/>
        <w:rPr>
          <w:rFonts w:eastAsia="Cambria" w:cs="Calibri"/>
          <w:sz w:val="28"/>
        </w:rPr>
      </w:pPr>
      <w:r w:rsidRPr="0066154F">
        <w:rPr>
          <w:rFonts w:eastAsia="Cambria" w:cs="Calibri"/>
          <w:sz w:val="28"/>
        </w:rPr>
        <w:t>February 2022:</w:t>
      </w:r>
      <w:r w:rsidRPr="0066154F">
        <w:rPr>
          <w:rFonts w:eastAsia="Cambria" w:cs="Calibri"/>
          <w:sz w:val="28"/>
        </w:rPr>
        <w:tab/>
        <w:t>FR 13 tweets (6, 7, 0)</w:t>
      </w:r>
      <w:r w:rsidRPr="0066154F">
        <w:rPr>
          <w:rFonts w:eastAsia="Cambria" w:cs="Calibri"/>
          <w:sz w:val="28"/>
        </w:rPr>
        <w:tab/>
      </w:r>
      <w:r w:rsidRPr="0066154F">
        <w:rPr>
          <w:rFonts w:eastAsia="Cambria" w:cs="Calibri"/>
          <w:sz w:val="28"/>
        </w:rPr>
        <w:tab/>
      </w:r>
      <w:r w:rsidRPr="0066154F">
        <w:rPr>
          <w:rFonts w:eastAsia="Cambria" w:cs="Calibri"/>
          <w:sz w:val="28"/>
        </w:rPr>
        <w:tab/>
      </w:r>
      <w:r w:rsidRPr="0066154F">
        <w:rPr>
          <w:rFonts w:eastAsia="Cambria" w:cs="Calibri"/>
          <w:sz w:val="28"/>
        </w:rPr>
        <w:tab/>
      </w:r>
      <w:r w:rsidRPr="0066154F">
        <w:rPr>
          <w:rFonts w:eastAsia="Cambria" w:cs="Calibri"/>
          <w:sz w:val="28"/>
        </w:rPr>
        <w:tab/>
        <w:t>= 13</w:t>
      </w:r>
    </w:p>
    <w:p w:rsidR="00303563" w:rsidRPr="0066154F" w:rsidRDefault="00862877">
      <w:pPr>
        <w:spacing w:line="252" w:lineRule="auto"/>
        <w:rPr>
          <w:rFonts w:eastAsia="Cambria" w:cs="Calibri"/>
          <w:sz w:val="28"/>
        </w:rPr>
      </w:pPr>
      <w:r w:rsidRPr="0066154F">
        <w:rPr>
          <w:rFonts w:eastAsia="Cambria" w:cs="Calibri"/>
          <w:sz w:val="28"/>
        </w:rPr>
        <w:t>March 2022:</w:t>
      </w:r>
      <w:r w:rsidRPr="0066154F">
        <w:rPr>
          <w:rFonts w:eastAsia="Cambria" w:cs="Calibri"/>
          <w:sz w:val="28"/>
        </w:rPr>
        <w:tab/>
        <w:t xml:space="preserve">FR 23 tweets (16, 7, 0) </w:t>
      </w:r>
      <w:r w:rsidRPr="0066154F">
        <w:rPr>
          <w:rFonts w:eastAsia="Cambria" w:cs="Calibri"/>
          <w:sz w:val="28"/>
        </w:rPr>
        <w:tab/>
        <w:t>+ EN 4 tweets (4, 0, 0)</w:t>
      </w:r>
      <w:r w:rsidRPr="0066154F">
        <w:rPr>
          <w:rFonts w:eastAsia="Cambria" w:cs="Calibri"/>
          <w:sz w:val="28"/>
        </w:rPr>
        <w:tab/>
        <w:t>= 27</w:t>
      </w:r>
      <w:r w:rsidRPr="0066154F">
        <w:rPr>
          <w:rFonts w:eastAsia="Cambria" w:cs="Calibri"/>
          <w:sz w:val="28"/>
        </w:rPr>
        <w:br/>
        <w:t>April 2022:</w:t>
      </w:r>
      <w:r w:rsidRPr="0066154F">
        <w:rPr>
          <w:rFonts w:eastAsia="Cambria" w:cs="Calibri"/>
          <w:sz w:val="28"/>
        </w:rPr>
        <w:tab/>
      </w:r>
      <w:r w:rsidRPr="0066154F">
        <w:rPr>
          <w:rFonts w:eastAsia="Cambria" w:cs="Calibri"/>
          <w:sz w:val="28"/>
        </w:rPr>
        <w:tab/>
        <w:t xml:space="preserve">FR 25 tweets (17, 6, 2) </w:t>
      </w:r>
      <w:r w:rsidRPr="0066154F">
        <w:rPr>
          <w:rFonts w:eastAsia="Cambria" w:cs="Calibri"/>
          <w:sz w:val="28"/>
        </w:rPr>
        <w:tab/>
        <w:t>+ EN 12 tweets (7, 4, 1)</w:t>
      </w:r>
      <w:r w:rsidRPr="0066154F">
        <w:rPr>
          <w:rFonts w:eastAsia="Cambria" w:cs="Calibri"/>
          <w:sz w:val="28"/>
        </w:rPr>
        <w:tab/>
        <w:t>= 37</w:t>
      </w:r>
      <w:r w:rsidRPr="0066154F">
        <w:rPr>
          <w:rFonts w:eastAsia="Cambria" w:cs="Calibri"/>
          <w:sz w:val="28"/>
        </w:rPr>
        <w:br/>
        <w:t>May 2022:</w:t>
      </w:r>
      <w:r w:rsidRPr="0066154F">
        <w:rPr>
          <w:rFonts w:eastAsia="Cambria" w:cs="Calibri"/>
          <w:sz w:val="28"/>
        </w:rPr>
        <w:tab/>
      </w:r>
      <w:r w:rsidRPr="0066154F">
        <w:rPr>
          <w:rFonts w:eastAsia="Cambria" w:cs="Calibri"/>
          <w:sz w:val="28"/>
        </w:rPr>
        <w:tab/>
        <w:t>FR 77 tweets (52, 20, 5)</w:t>
      </w:r>
      <w:r w:rsidR="00565FA1">
        <w:rPr>
          <w:rFonts w:eastAsia="Cambria" w:cs="Calibri"/>
          <w:sz w:val="28"/>
        </w:rPr>
        <w:tab/>
      </w:r>
      <w:r w:rsidRPr="0066154F">
        <w:rPr>
          <w:rFonts w:eastAsia="Cambria" w:cs="Calibri"/>
          <w:sz w:val="28"/>
        </w:rPr>
        <w:t>+ EN 27 tweets (8, 19, 0)</w:t>
      </w:r>
      <w:r w:rsidR="00565FA1">
        <w:rPr>
          <w:rFonts w:eastAsia="Cambria" w:cs="Calibri"/>
          <w:sz w:val="28"/>
        </w:rPr>
        <w:tab/>
      </w:r>
      <w:r w:rsidRPr="0066154F">
        <w:rPr>
          <w:rFonts w:eastAsia="Cambria" w:cs="Calibri"/>
          <w:sz w:val="28"/>
        </w:rPr>
        <w:t>= 104</w:t>
      </w:r>
    </w:p>
    <w:p w:rsidR="00565FA1" w:rsidRDefault="00862877" w:rsidP="00E77F75">
      <w:pPr>
        <w:rPr>
          <w:rFonts w:eastAsia="Cambria" w:cs="Calibri"/>
          <w:sz w:val="28"/>
        </w:rPr>
      </w:pPr>
      <w:r w:rsidRPr="0066154F">
        <w:rPr>
          <w:rFonts w:eastAsia="Cambria" w:cs="Calibri"/>
          <w:sz w:val="28"/>
        </w:rPr>
        <w:t xml:space="preserve">Number of tweets: 312 </w:t>
      </w:r>
      <w:r w:rsidRPr="0066154F">
        <w:rPr>
          <w:rFonts w:eastAsia="Cambria" w:cs="Calibri"/>
          <w:sz w:val="28"/>
        </w:rPr>
        <w:br/>
      </w:r>
      <w:r w:rsidRPr="0066154F">
        <w:rPr>
          <w:rFonts w:eastAsia="Cambria" w:cs="Calibri"/>
          <w:sz w:val="28"/>
        </w:rPr>
        <w:br/>
      </w:r>
      <w:proofErr w:type="gramStart"/>
      <w:r w:rsidRPr="0066154F">
        <w:rPr>
          <w:rFonts w:eastAsia="Cambria" w:cs="Calibri"/>
          <w:sz w:val="28"/>
        </w:rPr>
        <w:t>Our</w:t>
      </w:r>
      <w:proofErr w:type="gramEnd"/>
      <w:r w:rsidRPr="0066154F">
        <w:rPr>
          <w:rFonts w:eastAsia="Cambria" w:cs="Calibri"/>
          <w:sz w:val="28"/>
        </w:rPr>
        <w:t xml:space="preserve"> most popular tweet with 5,469 impressions, published in English on December 8, 2021:</w:t>
      </w:r>
      <w:r w:rsidRPr="0066154F">
        <w:rPr>
          <w:rFonts w:eastAsia="Cambria" w:cs="Calibri"/>
          <w:sz w:val="28"/>
        </w:rPr>
        <w:br/>
      </w:r>
      <w:r w:rsidRPr="0066154F">
        <w:rPr>
          <w:rFonts w:eastAsia="Cambria" w:cs="Calibri"/>
          <w:sz w:val="28"/>
        </w:rPr>
        <w:br/>
      </w:r>
      <w:r w:rsidRPr="0066154F">
        <w:rPr>
          <w:rFonts w:cs="Calibri"/>
        </w:rPr>
        <w:object w:dxaOrig="8985" w:dyaOrig="3507">
          <v:rect id="rectole0000000012" o:spid="_x0000_i1028" style="width:450pt;height:175.5pt" o:ole="" o:preferrelative="t" stroked="f">
            <v:imagedata r:id="rId43" o:title=""/>
          </v:rect>
          <o:OLEObject Type="Embed" ProgID="StaticMetafile" ShapeID="rectole0000000012" DrawAspect="Content" ObjectID="_1735544227" r:id="rId44"/>
        </w:object>
      </w:r>
      <w:r w:rsidR="00565FA1">
        <w:rPr>
          <w:rFonts w:eastAsia="Cambria" w:cs="Calibri"/>
          <w:sz w:val="28"/>
        </w:rPr>
        <w:br/>
      </w:r>
    </w:p>
    <w:p w:rsidR="00E77F75" w:rsidRDefault="00E77F75" w:rsidP="00E77F75">
      <w:pPr>
        <w:rPr>
          <w:rFonts w:eastAsia="Cambria" w:cs="Calibri"/>
          <w:sz w:val="28"/>
        </w:rPr>
      </w:pPr>
    </w:p>
    <w:p w:rsidR="00303563" w:rsidRPr="0066154F" w:rsidRDefault="00862877">
      <w:pPr>
        <w:rPr>
          <w:rFonts w:eastAsia="Cambria" w:cs="Calibri"/>
          <w:b/>
          <w:i/>
          <w:sz w:val="28"/>
        </w:rPr>
      </w:pPr>
      <w:r w:rsidRPr="0066154F">
        <w:rPr>
          <w:rFonts w:eastAsia="Cambria" w:cs="Calibri"/>
          <w:sz w:val="28"/>
        </w:rPr>
        <w:t>In second place with 3,326 impressions, this tweet published in English on March 3, 2022</w:t>
      </w:r>
      <w:r w:rsidRPr="0066154F">
        <w:rPr>
          <w:rFonts w:eastAsia="Cambria" w:cs="Calibri"/>
          <w:sz w:val="28"/>
        </w:rPr>
        <w:br/>
      </w:r>
      <w:r w:rsidRPr="0066154F">
        <w:rPr>
          <w:rFonts w:eastAsia="Cambria" w:cs="Calibri"/>
          <w:sz w:val="28"/>
        </w:rPr>
        <w:br/>
      </w:r>
      <w:r w:rsidRPr="0066154F">
        <w:rPr>
          <w:rFonts w:cs="Calibri"/>
        </w:rPr>
        <w:object w:dxaOrig="8985" w:dyaOrig="3315">
          <v:rect id="rectole0000000013" o:spid="_x0000_i1029" style="width:450pt;height:165.75pt" o:ole="" o:preferrelative="t" stroked="f">
            <v:imagedata r:id="rId45" o:title=""/>
          </v:rect>
          <o:OLEObject Type="Embed" ProgID="StaticMetafile" ShapeID="rectole0000000013" DrawAspect="Content" ObjectID="_1735544228" r:id="rId46"/>
        </w:object>
      </w:r>
      <w:proofErr w:type="spellStart"/>
      <w:r w:rsidRPr="0066154F">
        <w:rPr>
          <w:rFonts w:eastAsia="Cambria" w:cs="Calibri"/>
          <w:b/>
          <w:i/>
          <w:sz w:val="28"/>
        </w:rPr>
        <w:t>Facebook</w:t>
      </w:r>
      <w:proofErr w:type="spellEnd"/>
    </w:p>
    <w:p w:rsidR="00303563" w:rsidRPr="0066154F" w:rsidRDefault="00303563">
      <w:pPr>
        <w:spacing w:after="0" w:line="240" w:lineRule="auto"/>
        <w:jc w:val="both"/>
        <w:rPr>
          <w:rFonts w:eastAsia="Cambria" w:cs="Calibri"/>
          <w:b/>
          <w:i/>
          <w:sz w:val="28"/>
        </w:rPr>
      </w:pPr>
    </w:p>
    <w:p w:rsidR="00303563" w:rsidRPr="0066154F" w:rsidRDefault="00862877">
      <w:pPr>
        <w:spacing w:after="0" w:line="240" w:lineRule="auto"/>
        <w:jc w:val="both"/>
        <w:rPr>
          <w:rFonts w:eastAsia="Cambria" w:cs="Calibri"/>
          <w:sz w:val="28"/>
        </w:rPr>
      </w:pPr>
      <w:r w:rsidRPr="0066154F">
        <w:rPr>
          <w:rFonts w:eastAsia="Cambria" w:cs="Calibri"/>
          <w:sz w:val="28"/>
        </w:rPr>
        <w:t>849 "Likes", 902 accounts follow the page</w:t>
      </w:r>
    </w:p>
    <w:p w:rsidR="00303563" w:rsidRPr="0066154F" w:rsidRDefault="00862877">
      <w:pPr>
        <w:spacing w:after="0" w:line="240" w:lineRule="auto"/>
        <w:rPr>
          <w:rFonts w:eastAsia="Cambria" w:cs="Calibri"/>
          <w:i/>
          <w:sz w:val="28"/>
        </w:rPr>
      </w:pPr>
      <w:r w:rsidRPr="0066154F">
        <w:rPr>
          <w:rFonts w:eastAsia="Cambria" w:cs="Calibri"/>
          <w:sz w:val="28"/>
        </w:rPr>
        <w:br/>
      </w:r>
      <w:r w:rsidRPr="0066154F">
        <w:rPr>
          <w:rFonts w:eastAsia="Cambria" w:cs="Calibri"/>
          <w:i/>
          <w:sz w:val="28"/>
        </w:rPr>
        <w:t>In parentheses (x, y, z), publications in French (x), English (y) and bilingual (z).</w:t>
      </w:r>
    </w:p>
    <w:p w:rsidR="00303563" w:rsidRPr="0066154F" w:rsidRDefault="00862877" w:rsidP="00565FA1">
      <w:pPr>
        <w:spacing w:after="0" w:line="240" w:lineRule="auto"/>
        <w:rPr>
          <w:rFonts w:eastAsia="Cambria" w:cs="Calibri"/>
          <w:sz w:val="28"/>
        </w:rPr>
      </w:pPr>
      <w:r w:rsidRPr="0066154F">
        <w:rPr>
          <w:rFonts w:eastAsia="Cambria" w:cs="Calibri"/>
          <w:sz w:val="28"/>
        </w:rPr>
        <w:br/>
        <w:t xml:space="preserve"> June 2021: </w:t>
      </w:r>
      <w:r w:rsidRPr="0066154F">
        <w:rPr>
          <w:rFonts w:eastAsia="Cambria" w:cs="Calibri"/>
          <w:sz w:val="28"/>
        </w:rPr>
        <w:tab/>
      </w:r>
      <w:r w:rsidRPr="0066154F">
        <w:rPr>
          <w:rFonts w:eastAsia="Cambria" w:cs="Calibri"/>
          <w:sz w:val="28"/>
        </w:rPr>
        <w:tab/>
      </w:r>
      <w:r w:rsidR="00336468" w:rsidRPr="0066154F">
        <w:rPr>
          <w:rFonts w:eastAsia="Cambria" w:cs="Calibri"/>
          <w:sz w:val="28"/>
        </w:rPr>
        <w:tab/>
      </w:r>
      <w:r w:rsidRPr="0066154F">
        <w:rPr>
          <w:rFonts w:eastAsia="Cambria" w:cs="Calibri"/>
          <w:sz w:val="28"/>
        </w:rPr>
        <w:t xml:space="preserve">9 publications (8, 1, 0) </w:t>
      </w:r>
      <w:r w:rsidRPr="0066154F">
        <w:rPr>
          <w:rFonts w:eastAsia="Cambria" w:cs="Calibri"/>
          <w:sz w:val="28"/>
        </w:rPr>
        <w:br/>
        <w:t xml:space="preserve">August 2021: </w:t>
      </w:r>
      <w:r w:rsidRPr="0066154F">
        <w:rPr>
          <w:rFonts w:eastAsia="Cambria" w:cs="Calibri"/>
          <w:sz w:val="28"/>
        </w:rPr>
        <w:tab/>
      </w:r>
      <w:r w:rsidRPr="0066154F">
        <w:rPr>
          <w:rFonts w:eastAsia="Cambria" w:cs="Calibri"/>
          <w:sz w:val="28"/>
        </w:rPr>
        <w:tab/>
        <w:t xml:space="preserve">12 publications (12, 0, 0) </w:t>
      </w:r>
      <w:r w:rsidRPr="0066154F">
        <w:rPr>
          <w:rFonts w:eastAsia="Cambria" w:cs="Calibri"/>
          <w:sz w:val="28"/>
        </w:rPr>
        <w:br/>
        <w:t xml:space="preserve">September 2021: </w:t>
      </w:r>
      <w:r w:rsidRPr="0066154F">
        <w:rPr>
          <w:rFonts w:eastAsia="Cambria" w:cs="Calibri"/>
          <w:sz w:val="28"/>
        </w:rPr>
        <w:tab/>
      </w:r>
      <w:r w:rsidR="00336468" w:rsidRPr="0066154F">
        <w:rPr>
          <w:rFonts w:eastAsia="Cambria" w:cs="Calibri"/>
          <w:sz w:val="28"/>
        </w:rPr>
        <w:tab/>
      </w:r>
      <w:r w:rsidRPr="0066154F">
        <w:rPr>
          <w:rFonts w:eastAsia="Cambria" w:cs="Calibri"/>
          <w:sz w:val="28"/>
        </w:rPr>
        <w:t>8 publications (6, 2, 10)</w:t>
      </w:r>
      <w:r w:rsidRPr="0066154F">
        <w:rPr>
          <w:rFonts w:eastAsia="Cambria" w:cs="Calibri"/>
          <w:sz w:val="28"/>
        </w:rPr>
        <w:br/>
        <w:t xml:space="preserve">October 2021: </w:t>
      </w:r>
      <w:r w:rsidRPr="0066154F">
        <w:rPr>
          <w:rFonts w:eastAsia="Cambria" w:cs="Calibri"/>
          <w:sz w:val="28"/>
        </w:rPr>
        <w:tab/>
      </w:r>
      <w:r w:rsidRPr="0066154F">
        <w:rPr>
          <w:rFonts w:eastAsia="Cambria" w:cs="Calibri"/>
          <w:sz w:val="28"/>
        </w:rPr>
        <w:tab/>
        <w:t xml:space="preserve">5 publications (5, 0, 0) </w:t>
      </w:r>
      <w:r w:rsidRPr="0066154F">
        <w:rPr>
          <w:rFonts w:eastAsia="Cambria" w:cs="Calibri"/>
          <w:sz w:val="28"/>
        </w:rPr>
        <w:br/>
        <w:t xml:space="preserve">November 2021: </w:t>
      </w:r>
      <w:r w:rsidRPr="0066154F">
        <w:rPr>
          <w:rFonts w:eastAsia="Cambria" w:cs="Calibri"/>
          <w:sz w:val="28"/>
        </w:rPr>
        <w:tab/>
      </w:r>
      <w:r w:rsidRPr="0066154F">
        <w:rPr>
          <w:rFonts w:eastAsia="Cambria" w:cs="Calibri"/>
          <w:sz w:val="28"/>
        </w:rPr>
        <w:tab/>
        <w:t xml:space="preserve">7 publications (6, 1, 0) </w:t>
      </w:r>
      <w:r w:rsidRPr="0066154F">
        <w:rPr>
          <w:rFonts w:eastAsia="Cambria" w:cs="Calibri"/>
          <w:sz w:val="28"/>
        </w:rPr>
        <w:br/>
        <w:t>December 2021:</w:t>
      </w:r>
      <w:r w:rsidRPr="0066154F">
        <w:rPr>
          <w:rFonts w:eastAsia="Cambria" w:cs="Calibri"/>
          <w:sz w:val="28"/>
        </w:rPr>
        <w:tab/>
      </w:r>
      <w:r w:rsidRPr="0066154F">
        <w:rPr>
          <w:rFonts w:eastAsia="Cambria" w:cs="Calibri"/>
          <w:sz w:val="28"/>
        </w:rPr>
        <w:tab/>
        <w:t xml:space="preserve">17 publications (16, 1, 0) </w:t>
      </w:r>
      <w:r w:rsidRPr="0066154F">
        <w:rPr>
          <w:rFonts w:eastAsia="Cambria" w:cs="Calibri"/>
          <w:sz w:val="28"/>
        </w:rPr>
        <w:br/>
        <w:t xml:space="preserve">January 2022: </w:t>
      </w:r>
      <w:r w:rsidRPr="0066154F">
        <w:rPr>
          <w:rFonts w:eastAsia="Cambria" w:cs="Calibri"/>
          <w:sz w:val="28"/>
        </w:rPr>
        <w:tab/>
      </w:r>
      <w:r w:rsidRPr="0066154F">
        <w:rPr>
          <w:rFonts w:eastAsia="Cambria" w:cs="Calibri"/>
          <w:sz w:val="28"/>
        </w:rPr>
        <w:tab/>
        <w:t xml:space="preserve">8 publications (8, 0, 0) </w:t>
      </w:r>
      <w:r w:rsidRPr="0066154F">
        <w:rPr>
          <w:rFonts w:eastAsia="Cambria" w:cs="Calibri"/>
          <w:sz w:val="28"/>
        </w:rPr>
        <w:br/>
        <w:t xml:space="preserve">February 2022: </w:t>
      </w:r>
      <w:r w:rsidRPr="0066154F">
        <w:rPr>
          <w:rFonts w:eastAsia="Cambria" w:cs="Calibri"/>
          <w:sz w:val="28"/>
        </w:rPr>
        <w:tab/>
      </w:r>
      <w:r w:rsidRPr="0066154F">
        <w:rPr>
          <w:rFonts w:eastAsia="Cambria" w:cs="Calibri"/>
          <w:sz w:val="28"/>
        </w:rPr>
        <w:tab/>
        <w:t xml:space="preserve">7 publications (7, 0, 0) </w:t>
      </w:r>
      <w:r w:rsidRPr="0066154F">
        <w:rPr>
          <w:rFonts w:eastAsia="Cambria" w:cs="Calibri"/>
          <w:sz w:val="28"/>
        </w:rPr>
        <w:br/>
        <w:t xml:space="preserve">March 2022: </w:t>
      </w:r>
      <w:r w:rsidRPr="0066154F">
        <w:rPr>
          <w:rFonts w:eastAsia="Cambria" w:cs="Calibri"/>
          <w:sz w:val="28"/>
        </w:rPr>
        <w:tab/>
      </w:r>
      <w:r w:rsidRPr="0066154F">
        <w:rPr>
          <w:rFonts w:eastAsia="Cambria" w:cs="Calibri"/>
          <w:sz w:val="28"/>
        </w:rPr>
        <w:tab/>
        <w:t xml:space="preserve">13 publications (11, 2, 0) </w:t>
      </w:r>
      <w:r w:rsidRPr="0066154F">
        <w:rPr>
          <w:rFonts w:eastAsia="Cambria" w:cs="Calibri"/>
          <w:sz w:val="28"/>
        </w:rPr>
        <w:br/>
        <w:t xml:space="preserve">April 2022: </w:t>
      </w:r>
      <w:r w:rsidRPr="0066154F">
        <w:rPr>
          <w:rFonts w:eastAsia="Cambria" w:cs="Calibri"/>
          <w:sz w:val="28"/>
        </w:rPr>
        <w:tab/>
      </w:r>
      <w:r w:rsidRPr="0066154F">
        <w:rPr>
          <w:rFonts w:eastAsia="Cambria" w:cs="Calibri"/>
          <w:sz w:val="28"/>
        </w:rPr>
        <w:tab/>
      </w:r>
      <w:r w:rsidR="00336468" w:rsidRPr="0066154F">
        <w:rPr>
          <w:rFonts w:eastAsia="Cambria" w:cs="Calibri"/>
          <w:sz w:val="28"/>
        </w:rPr>
        <w:tab/>
      </w:r>
      <w:r w:rsidRPr="0066154F">
        <w:rPr>
          <w:rFonts w:eastAsia="Cambria" w:cs="Calibri"/>
          <w:sz w:val="28"/>
        </w:rPr>
        <w:t xml:space="preserve">17 publications (14, 3, 0) </w:t>
      </w:r>
      <w:r w:rsidRPr="0066154F">
        <w:rPr>
          <w:rFonts w:eastAsia="Cambria" w:cs="Calibri"/>
          <w:sz w:val="28"/>
        </w:rPr>
        <w:br/>
        <w:t xml:space="preserve">May 2022: </w:t>
      </w:r>
      <w:r w:rsidR="00565FA1">
        <w:rPr>
          <w:rFonts w:eastAsia="Cambria" w:cs="Calibri"/>
          <w:sz w:val="28"/>
        </w:rPr>
        <w:tab/>
      </w:r>
      <w:r w:rsidR="00565FA1">
        <w:rPr>
          <w:rFonts w:eastAsia="Cambria" w:cs="Calibri"/>
          <w:sz w:val="28"/>
        </w:rPr>
        <w:tab/>
      </w:r>
      <w:r w:rsidR="00565FA1">
        <w:rPr>
          <w:rFonts w:eastAsia="Cambria" w:cs="Calibri"/>
          <w:sz w:val="28"/>
        </w:rPr>
        <w:tab/>
        <w:t>29 publications (22, 7, 0)</w:t>
      </w:r>
      <w:r w:rsidR="00565FA1">
        <w:rPr>
          <w:rFonts w:eastAsia="Cambria" w:cs="Calibri"/>
          <w:sz w:val="28"/>
        </w:rPr>
        <w:br/>
      </w:r>
      <w:r w:rsidR="00565FA1">
        <w:rPr>
          <w:rFonts w:eastAsia="Cambria" w:cs="Calibri"/>
          <w:sz w:val="28"/>
        </w:rPr>
        <w:br/>
      </w:r>
      <w:r w:rsidRPr="0066154F">
        <w:rPr>
          <w:rFonts w:eastAsia="Cambria" w:cs="Calibri"/>
          <w:sz w:val="28"/>
        </w:rPr>
        <w:t>Total: 132 publications</w:t>
      </w:r>
      <w:r w:rsidRPr="0066154F">
        <w:rPr>
          <w:rFonts w:eastAsia="Cambria" w:cs="Calibri"/>
          <w:sz w:val="28"/>
        </w:rPr>
        <w:br/>
      </w:r>
      <w:r w:rsidRPr="0066154F">
        <w:rPr>
          <w:rFonts w:eastAsia="Cambria" w:cs="Calibri"/>
          <w:sz w:val="28"/>
        </w:rPr>
        <w:br/>
      </w:r>
    </w:p>
    <w:p w:rsidR="00565FA1" w:rsidRDefault="00565FA1">
      <w:pPr>
        <w:spacing w:after="0" w:line="240" w:lineRule="auto"/>
        <w:rPr>
          <w:rFonts w:eastAsia="Cambria" w:cs="Calibri"/>
          <w:sz w:val="28"/>
        </w:rPr>
      </w:pPr>
      <w:r>
        <w:rPr>
          <w:rFonts w:eastAsia="Cambria" w:cs="Calibri"/>
          <w:sz w:val="28"/>
        </w:rPr>
        <w:br w:type="page"/>
      </w:r>
    </w:p>
    <w:p w:rsidR="00303563" w:rsidRPr="0066154F" w:rsidRDefault="00862877">
      <w:pPr>
        <w:spacing w:after="0" w:line="240" w:lineRule="auto"/>
        <w:rPr>
          <w:rFonts w:eastAsia="Cambria" w:cs="Calibri"/>
          <w:sz w:val="28"/>
        </w:rPr>
      </w:pPr>
      <w:r w:rsidRPr="0066154F">
        <w:rPr>
          <w:rFonts w:eastAsia="Cambria" w:cs="Calibri"/>
          <w:sz w:val="28"/>
        </w:rPr>
        <w:t xml:space="preserve">Our most popular </w:t>
      </w:r>
      <w:proofErr w:type="spellStart"/>
      <w:r w:rsidRPr="0066154F">
        <w:rPr>
          <w:rFonts w:eastAsia="Cambria" w:cs="Calibri"/>
          <w:sz w:val="28"/>
        </w:rPr>
        <w:t>Facebook</w:t>
      </w:r>
      <w:proofErr w:type="spellEnd"/>
      <w:r w:rsidRPr="0066154F">
        <w:rPr>
          <w:rFonts w:eastAsia="Cambria" w:cs="Calibri"/>
          <w:sz w:val="28"/>
        </w:rPr>
        <w:t xml:space="preserve"> posts of the year:</w:t>
      </w:r>
      <w:r w:rsidRPr="0066154F">
        <w:rPr>
          <w:rFonts w:eastAsia="Cambria" w:cs="Calibri"/>
          <w:sz w:val="28"/>
        </w:rPr>
        <w:br/>
      </w:r>
    </w:p>
    <w:p w:rsidR="00303563" w:rsidRPr="0066154F" w:rsidRDefault="00862877">
      <w:pPr>
        <w:spacing w:after="0" w:line="240" w:lineRule="auto"/>
        <w:rPr>
          <w:rFonts w:eastAsia="Cambria" w:cs="Calibri"/>
          <w:sz w:val="28"/>
        </w:rPr>
      </w:pPr>
      <w:r w:rsidRPr="0066154F">
        <w:rPr>
          <w:rFonts w:eastAsia="Cambria" w:cs="Calibri"/>
          <w:sz w:val="28"/>
        </w:rPr>
        <w:t>5495 users reached following our reaction to Bill 38 on May 25</w:t>
      </w:r>
      <w:r w:rsidRPr="0066154F">
        <w:rPr>
          <w:rFonts w:eastAsia="Cambria" w:cs="Calibri"/>
          <w:sz w:val="28"/>
          <w:vertAlign w:val="superscript"/>
        </w:rPr>
        <w:t>th</w:t>
      </w:r>
      <w:r w:rsidRPr="0066154F">
        <w:rPr>
          <w:rFonts w:eastAsia="Cambria" w:cs="Calibri"/>
          <w:sz w:val="28"/>
        </w:rPr>
        <w:t>, 2021</w:t>
      </w:r>
      <w:r w:rsidRPr="0066154F">
        <w:rPr>
          <w:rFonts w:eastAsia="Cambria" w:cs="Calibri"/>
          <w:sz w:val="28"/>
        </w:rPr>
        <w:br/>
      </w:r>
      <w:r w:rsidRPr="0066154F">
        <w:rPr>
          <w:rFonts w:eastAsia="Cambria" w:cs="Calibri"/>
          <w:sz w:val="28"/>
        </w:rPr>
        <w:br/>
      </w:r>
      <w:r w:rsidRPr="0066154F">
        <w:rPr>
          <w:rFonts w:cs="Calibri"/>
        </w:rPr>
        <w:object w:dxaOrig="8985" w:dyaOrig="8819">
          <v:rect id="rectole0000000014" o:spid="_x0000_i1030" style="width:450pt;height:441pt" o:ole="" o:preferrelative="t" stroked="f">
            <v:imagedata r:id="rId47" o:title=""/>
          </v:rect>
          <o:OLEObject Type="Embed" ProgID="StaticMetafile" ShapeID="rectole0000000014" DrawAspect="Content" ObjectID="_1735544229" r:id="rId48"/>
        </w:object>
      </w:r>
      <w:r w:rsidRPr="0066154F">
        <w:rPr>
          <w:rFonts w:eastAsia="Cambria" w:cs="Calibri"/>
          <w:sz w:val="28"/>
        </w:rPr>
        <w:br/>
      </w:r>
    </w:p>
    <w:p w:rsidR="00303563" w:rsidRPr="0066154F" w:rsidRDefault="00303563">
      <w:pPr>
        <w:rPr>
          <w:rFonts w:eastAsia="Cambria" w:cs="Calibri"/>
          <w:sz w:val="28"/>
        </w:rPr>
      </w:pPr>
    </w:p>
    <w:p w:rsidR="00303563" w:rsidRPr="0066154F" w:rsidRDefault="00303563">
      <w:pPr>
        <w:rPr>
          <w:rFonts w:eastAsia="Cambria" w:cs="Calibri"/>
          <w:sz w:val="28"/>
        </w:rPr>
      </w:pPr>
    </w:p>
    <w:p w:rsidR="00565FA1" w:rsidRDefault="00565FA1">
      <w:pPr>
        <w:spacing w:after="0" w:line="240" w:lineRule="auto"/>
        <w:rPr>
          <w:rFonts w:eastAsia="Cambria" w:cs="Calibri"/>
          <w:sz w:val="28"/>
        </w:rPr>
      </w:pPr>
    </w:p>
    <w:p w:rsidR="00565FA1" w:rsidRDefault="00565FA1">
      <w:pPr>
        <w:spacing w:after="0" w:line="240" w:lineRule="auto"/>
        <w:rPr>
          <w:rFonts w:eastAsia="Cambria" w:cs="Calibri"/>
          <w:sz w:val="28"/>
        </w:rPr>
      </w:pPr>
      <w:r>
        <w:rPr>
          <w:rFonts w:eastAsia="Cambria" w:cs="Calibri"/>
          <w:sz w:val="28"/>
        </w:rPr>
        <w:br w:type="page"/>
      </w:r>
    </w:p>
    <w:p w:rsidR="00303563" w:rsidRPr="0066154F" w:rsidRDefault="00862877">
      <w:pPr>
        <w:spacing w:after="0" w:line="240" w:lineRule="auto"/>
        <w:rPr>
          <w:rFonts w:eastAsia="Cambria" w:cs="Calibri"/>
          <w:i/>
          <w:sz w:val="28"/>
        </w:rPr>
      </w:pPr>
      <w:r w:rsidRPr="0066154F">
        <w:rPr>
          <w:rFonts w:eastAsia="Cambria" w:cs="Calibri"/>
          <w:sz w:val="28"/>
        </w:rPr>
        <w:t xml:space="preserve">2559 users reached by the testimony </w:t>
      </w:r>
      <w:r w:rsidRPr="0066154F">
        <w:rPr>
          <w:rFonts w:eastAsia="Cambria" w:cs="Calibri"/>
          <w:i/>
          <w:sz w:val="28"/>
        </w:rPr>
        <w:t>Living and loving with Alzheimer's</w:t>
      </w:r>
      <w:r w:rsidRPr="0066154F">
        <w:rPr>
          <w:rFonts w:eastAsia="Cambria" w:cs="Calibri"/>
          <w:i/>
          <w:sz w:val="28"/>
        </w:rPr>
        <w:br/>
      </w:r>
    </w:p>
    <w:p w:rsidR="00303563" w:rsidRPr="0066154F" w:rsidRDefault="00862877">
      <w:pPr>
        <w:spacing w:after="0" w:line="240" w:lineRule="auto"/>
        <w:jc w:val="both"/>
        <w:rPr>
          <w:rFonts w:eastAsia="Cambria" w:cs="Calibri"/>
          <w:sz w:val="28"/>
        </w:rPr>
      </w:pPr>
      <w:r w:rsidRPr="0066154F">
        <w:rPr>
          <w:rFonts w:cs="Calibri"/>
        </w:rPr>
        <w:object w:dxaOrig="8985" w:dyaOrig="8584">
          <v:rect id="rectole0000000015" o:spid="_x0000_i1031" style="width:450pt;height:429pt" o:ole="" o:preferrelative="t" stroked="f">
            <v:imagedata r:id="rId49" o:title=""/>
          </v:rect>
          <o:OLEObject Type="Embed" ProgID="StaticMetafile" ShapeID="rectole0000000015" DrawAspect="Content" ObjectID="_1735544230" r:id="rId50"/>
        </w:object>
      </w:r>
      <w:r w:rsidRPr="0066154F">
        <w:rPr>
          <w:rFonts w:eastAsia="Cambria" w:cs="Calibri"/>
          <w:sz w:val="28"/>
        </w:rPr>
        <w:br/>
      </w:r>
      <w:r w:rsidRPr="0066154F">
        <w:rPr>
          <w:rFonts w:eastAsia="Cambria" w:cs="Calibri"/>
          <w:sz w:val="28"/>
        </w:rPr>
        <w:br/>
        <w:t xml:space="preserve">As usual, these statistics do not include our many interventions in the comments section of media articles about palliative care or </w:t>
      </w:r>
      <w:proofErr w:type="spellStart"/>
      <w:r w:rsidRPr="0066154F">
        <w:rPr>
          <w:rFonts w:eastAsia="Cambria" w:cs="Calibri"/>
          <w:sz w:val="28"/>
        </w:rPr>
        <w:t>MAiD</w:t>
      </w:r>
      <w:proofErr w:type="spellEnd"/>
      <w:r w:rsidRPr="0066154F">
        <w:rPr>
          <w:rFonts w:eastAsia="Cambria" w:cs="Calibri"/>
          <w:sz w:val="28"/>
        </w:rPr>
        <w:t>. We make a point of following up on notifications to these publications to respond to those who challenge us publicly or in private messages.</w:t>
      </w:r>
    </w:p>
    <w:p w:rsidR="00303563" w:rsidRPr="0066154F" w:rsidRDefault="00862877">
      <w:pPr>
        <w:spacing w:after="0" w:line="240" w:lineRule="auto"/>
        <w:jc w:val="both"/>
        <w:rPr>
          <w:rFonts w:eastAsia="Cambria" w:cs="Calibri"/>
          <w:sz w:val="28"/>
        </w:rPr>
      </w:pPr>
      <w:r w:rsidRPr="0066154F">
        <w:rPr>
          <w:rFonts w:eastAsia="Cambria" w:cs="Calibri"/>
          <w:sz w:val="28"/>
        </w:rPr>
        <w:br/>
      </w:r>
    </w:p>
    <w:p w:rsidR="00565FA1" w:rsidRDefault="00565FA1">
      <w:pPr>
        <w:spacing w:after="0" w:line="240" w:lineRule="auto"/>
        <w:rPr>
          <w:rFonts w:eastAsia="Cambria" w:cs="Calibri"/>
          <w:sz w:val="28"/>
        </w:rPr>
      </w:pPr>
      <w:r>
        <w:rPr>
          <w:rFonts w:eastAsia="Cambria" w:cs="Calibri"/>
          <w:sz w:val="28"/>
        </w:rPr>
        <w:br w:type="page"/>
      </w:r>
    </w:p>
    <w:p w:rsidR="00E77F75" w:rsidRDefault="00862877">
      <w:pPr>
        <w:spacing w:after="0" w:line="240" w:lineRule="auto"/>
        <w:jc w:val="both"/>
        <w:rPr>
          <w:rFonts w:eastAsia="Cambria" w:cs="Calibri"/>
          <w:sz w:val="28"/>
        </w:rPr>
      </w:pPr>
      <w:r w:rsidRPr="0066154F">
        <w:rPr>
          <w:rFonts w:eastAsia="Cambria" w:cs="Calibri"/>
          <w:sz w:val="28"/>
        </w:rPr>
        <w:t>We always pay special attention to the tone of our public speeches. In this way we can relate even to individuals and groups who do not share our opinions. An example among many others, the sharing and response on November 13</w:t>
      </w:r>
      <w:r w:rsidRPr="0066154F">
        <w:rPr>
          <w:rFonts w:eastAsia="Cambria" w:cs="Calibri"/>
          <w:sz w:val="28"/>
          <w:vertAlign w:val="superscript"/>
        </w:rPr>
        <w:t>th</w:t>
      </w:r>
      <w:r w:rsidRPr="0066154F">
        <w:rPr>
          <w:rFonts w:eastAsia="Cambria" w:cs="Calibri"/>
          <w:sz w:val="28"/>
        </w:rPr>
        <w:t xml:space="preserve">, 2021 of Mrs. Sandra </w:t>
      </w:r>
      <w:proofErr w:type="spellStart"/>
      <w:r w:rsidRPr="0066154F">
        <w:rPr>
          <w:rFonts w:eastAsia="Cambria" w:cs="Calibri"/>
          <w:sz w:val="28"/>
        </w:rPr>
        <w:t>Demontigny</w:t>
      </w:r>
      <w:proofErr w:type="spellEnd"/>
      <w:r w:rsidRPr="0066154F">
        <w:rPr>
          <w:rFonts w:eastAsia="Cambria" w:cs="Calibri"/>
          <w:sz w:val="28"/>
        </w:rPr>
        <w:t>, spokesperson for the Association for the Right to Die with Dignity, herself an patient with early onset Alzheimer's.</w:t>
      </w:r>
    </w:p>
    <w:p w:rsidR="00303563" w:rsidRPr="0066154F" w:rsidRDefault="00E77F75">
      <w:pPr>
        <w:spacing w:after="0" w:line="240" w:lineRule="auto"/>
        <w:jc w:val="both"/>
        <w:rPr>
          <w:rFonts w:eastAsia="Cambria" w:cs="Calibri"/>
          <w:b/>
          <w:sz w:val="28"/>
        </w:rPr>
      </w:pPr>
      <w:r>
        <w:rPr>
          <w:rFonts w:eastAsia="Cambria" w:cs="Calibri"/>
          <w:sz w:val="28"/>
        </w:rPr>
        <w:br/>
      </w:r>
      <w:r w:rsidRPr="0066154F">
        <w:rPr>
          <w:rFonts w:cs="Calibri"/>
        </w:rPr>
        <w:object w:dxaOrig="8985" w:dyaOrig="11403">
          <v:rect id="rectole0000000016" o:spid="_x0000_i1032" style="width:416.25pt;height:535.5pt" o:ole="" o:preferrelative="t" stroked="f">
            <v:imagedata r:id="rId51" o:title=""/>
          </v:rect>
          <o:OLEObject Type="Embed" ProgID="StaticMetafile" ShapeID="rectole0000000016" DrawAspect="Content" ObjectID="_1735544231" r:id="rId52"/>
        </w:object>
      </w:r>
      <w:r w:rsidR="00862877" w:rsidRPr="0066154F">
        <w:rPr>
          <w:rFonts w:eastAsia="Cambria" w:cs="Calibri"/>
          <w:b/>
          <w:sz w:val="28"/>
        </w:rPr>
        <w:t xml:space="preserve"> </w:t>
      </w:r>
    </w:p>
    <w:p w:rsidR="00565FA1" w:rsidRDefault="00565FA1">
      <w:pPr>
        <w:spacing w:after="0" w:line="240" w:lineRule="auto"/>
        <w:rPr>
          <w:rFonts w:eastAsia="Cambria" w:cs="Calibri"/>
          <w:b/>
          <w:sz w:val="28"/>
        </w:rPr>
      </w:pPr>
      <w:r>
        <w:rPr>
          <w:rFonts w:eastAsia="Cambria" w:cs="Calibri"/>
          <w:b/>
          <w:sz w:val="28"/>
        </w:rPr>
        <w:br w:type="page"/>
      </w:r>
    </w:p>
    <w:p w:rsidR="00303563" w:rsidRPr="0066154F" w:rsidRDefault="00862877" w:rsidP="00BD4E78">
      <w:pPr>
        <w:pBdr>
          <w:bottom w:val="single" w:sz="4" w:space="1" w:color="auto"/>
        </w:pBdr>
        <w:spacing w:after="200" w:line="276" w:lineRule="auto"/>
        <w:rPr>
          <w:rFonts w:eastAsia="Cambria" w:cs="Calibri"/>
          <w:b/>
          <w:sz w:val="28"/>
        </w:rPr>
      </w:pPr>
      <w:r w:rsidRPr="0066154F">
        <w:rPr>
          <w:rFonts w:eastAsia="Cambria" w:cs="Calibri"/>
          <w:b/>
          <w:sz w:val="28"/>
        </w:rPr>
        <w:t>MEDIA</w:t>
      </w:r>
    </w:p>
    <w:p w:rsidR="00303563" w:rsidRPr="0066154F" w:rsidRDefault="00862877">
      <w:pPr>
        <w:spacing w:after="200" w:line="276" w:lineRule="auto"/>
        <w:jc w:val="both"/>
        <w:rPr>
          <w:rFonts w:eastAsia="Cambria" w:cs="Calibri"/>
          <w:sz w:val="28"/>
        </w:rPr>
      </w:pPr>
      <w:r w:rsidRPr="0066154F">
        <w:rPr>
          <w:rFonts w:eastAsia="Cambria" w:cs="Calibri"/>
          <w:sz w:val="28"/>
        </w:rPr>
        <w:br/>
        <w:t>Living with Dignity shared four media releases in the past year:</w:t>
      </w:r>
    </w:p>
    <w:p w:rsidR="00303563" w:rsidRPr="0066154F" w:rsidRDefault="00862877">
      <w:pPr>
        <w:numPr>
          <w:ilvl w:val="0"/>
          <w:numId w:val="2"/>
        </w:numPr>
        <w:spacing w:after="200" w:line="276" w:lineRule="auto"/>
        <w:ind w:left="426" w:hanging="360"/>
        <w:rPr>
          <w:rFonts w:eastAsia="Cambria" w:cs="Calibri"/>
          <w:sz w:val="28"/>
        </w:rPr>
      </w:pPr>
      <w:r w:rsidRPr="0066154F">
        <w:rPr>
          <w:rFonts w:eastAsia="Cambria" w:cs="Calibri"/>
          <w:sz w:val="28"/>
        </w:rPr>
        <w:t>September 9, 2021 - The Treasure of Palliative Care on Video</w:t>
      </w:r>
      <w:r w:rsidRPr="0066154F">
        <w:rPr>
          <w:rFonts w:eastAsia="Cambria" w:cs="Calibri"/>
          <w:sz w:val="28"/>
        </w:rPr>
        <w:br/>
      </w:r>
      <w:hyperlink r:id="rId53" w:history="1">
        <w:r w:rsidR="00B606C5" w:rsidRPr="00B606C5">
          <w:rPr>
            <w:rStyle w:val="Lienhypertexte"/>
            <w:sz w:val="28"/>
            <w:szCs w:val="28"/>
          </w:rPr>
          <w:t>https://vivredignite.org/sites/vivredignite.org/wp-content/uploads/Press-release-The-Treasure-of-Palliative-Care-international-2.pdf</w:t>
        </w:r>
      </w:hyperlink>
      <w:r w:rsidRPr="0066154F">
        <w:rPr>
          <w:rFonts w:eastAsia="Cambria" w:cs="Calibri"/>
          <w:sz w:val="28"/>
        </w:rPr>
        <w:br/>
      </w:r>
    </w:p>
    <w:p w:rsidR="00303563" w:rsidRPr="0066154F" w:rsidRDefault="00862877">
      <w:pPr>
        <w:numPr>
          <w:ilvl w:val="0"/>
          <w:numId w:val="2"/>
        </w:numPr>
        <w:spacing w:after="200" w:line="276" w:lineRule="auto"/>
        <w:ind w:left="426" w:hanging="360"/>
        <w:rPr>
          <w:rFonts w:eastAsia="Cambria" w:cs="Calibri"/>
          <w:sz w:val="28"/>
        </w:rPr>
      </w:pPr>
      <w:r w:rsidRPr="0066154F">
        <w:rPr>
          <w:rFonts w:eastAsia="Cambria" w:cs="Calibri"/>
          <w:sz w:val="28"/>
        </w:rPr>
        <w:t>December 8</w:t>
      </w:r>
      <w:r w:rsidRPr="0066154F">
        <w:rPr>
          <w:rFonts w:eastAsia="Cambria" w:cs="Calibri"/>
          <w:sz w:val="28"/>
          <w:vertAlign w:val="superscript"/>
        </w:rPr>
        <w:t>th</w:t>
      </w:r>
      <w:r w:rsidRPr="0066154F">
        <w:rPr>
          <w:rFonts w:eastAsia="Cambria" w:cs="Calibri"/>
          <w:sz w:val="28"/>
        </w:rPr>
        <w:t xml:space="preserve">, 2021 - </w:t>
      </w:r>
      <w:r w:rsidRPr="0066154F">
        <w:rPr>
          <w:rFonts w:eastAsia="Cambria" w:cs="Calibri"/>
          <w:i/>
          <w:sz w:val="28"/>
        </w:rPr>
        <w:t>Gratitude and Concern - Response to the Report of the Select Committee on the Evolution of the Act respecting end-of-life care</w:t>
      </w:r>
      <w:r w:rsidRPr="0066154F">
        <w:rPr>
          <w:rFonts w:eastAsia="Cambria" w:cs="Calibri"/>
          <w:sz w:val="28"/>
        </w:rPr>
        <w:br/>
      </w:r>
      <w:hyperlink r:id="rId54" w:history="1">
        <w:r w:rsidR="00BD4E78" w:rsidRPr="00BD4E78">
          <w:rPr>
            <w:rStyle w:val="Lienhypertexte"/>
            <w:sz w:val="28"/>
            <w:szCs w:val="28"/>
          </w:rPr>
          <w:t>https://vivredignite.org/gratitude-and-concern</w:t>
        </w:r>
      </w:hyperlink>
    </w:p>
    <w:p w:rsidR="00303563" w:rsidRPr="0066154F" w:rsidRDefault="00303563">
      <w:pPr>
        <w:spacing w:after="200" w:line="276" w:lineRule="auto"/>
        <w:ind w:left="426"/>
        <w:rPr>
          <w:rFonts w:eastAsia="Cambria" w:cs="Calibri"/>
          <w:sz w:val="28"/>
        </w:rPr>
      </w:pPr>
    </w:p>
    <w:p w:rsidR="00303563" w:rsidRPr="0066154F" w:rsidRDefault="00862877">
      <w:pPr>
        <w:numPr>
          <w:ilvl w:val="0"/>
          <w:numId w:val="3"/>
        </w:numPr>
        <w:spacing w:after="200" w:line="276" w:lineRule="auto"/>
        <w:ind w:left="426" w:hanging="360"/>
        <w:rPr>
          <w:rFonts w:eastAsia="Cambria" w:cs="Calibri"/>
          <w:sz w:val="28"/>
        </w:rPr>
      </w:pPr>
      <w:r w:rsidRPr="0066154F">
        <w:rPr>
          <w:rFonts w:eastAsia="Cambria" w:cs="Calibri"/>
          <w:sz w:val="28"/>
        </w:rPr>
        <w:t>April 13</w:t>
      </w:r>
      <w:r w:rsidRPr="0066154F">
        <w:rPr>
          <w:rFonts w:eastAsia="Cambria" w:cs="Calibri"/>
          <w:sz w:val="28"/>
          <w:vertAlign w:val="superscript"/>
        </w:rPr>
        <w:t>th</w:t>
      </w:r>
      <w:r w:rsidRPr="0066154F">
        <w:rPr>
          <w:rFonts w:eastAsia="Cambria" w:cs="Calibri"/>
          <w:sz w:val="28"/>
        </w:rPr>
        <w:t xml:space="preserve">, 2022 - </w:t>
      </w:r>
      <w:r w:rsidRPr="0066154F">
        <w:rPr>
          <w:rFonts w:eastAsia="Cambria" w:cs="Calibri"/>
          <w:i/>
          <w:sz w:val="28"/>
        </w:rPr>
        <w:t>Our reaction to the multiple initiatives to expand access to medical aid in dying</w:t>
      </w:r>
      <w:r w:rsidRPr="0066154F">
        <w:rPr>
          <w:rFonts w:eastAsia="Cambria" w:cs="Calibri"/>
          <w:sz w:val="28"/>
        </w:rPr>
        <w:br/>
      </w:r>
      <w:hyperlink r:id="rId55" w:history="1">
        <w:r w:rsidR="00BD4E78" w:rsidRPr="00BD4E78">
          <w:rPr>
            <w:rStyle w:val="Lienhypertexte"/>
            <w:sz w:val="28"/>
            <w:szCs w:val="28"/>
          </w:rPr>
          <w:t>https://vivredignite.org/peaceful-death-and-death-in-peace</w:t>
        </w:r>
      </w:hyperlink>
    </w:p>
    <w:p w:rsidR="00303563" w:rsidRPr="0066154F" w:rsidRDefault="00303563">
      <w:pPr>
        <w:spacing w:after="200" w:line="276" w:lineRule="auto"/>
        <w:ind w:left="426"/>
        <w:rPr>
          <w:rFonts w:eastAsia="Cambria" w:cs="Calibri"/>
          <w:sz w:val="28"/>
        </w:rPr>
      </w:pPr>
    </w:p>
    <w:p w:rsidR="00303563" w:rsidRPr="0066154F" w:rsidRDefault="00862877">
      <w:pPr>
        <w:numPr>
          <w:ilvl w:val="0"/>
          <w:numId w:val="4"/>
        </w:numPr>
        <w:spacing w:after="200" w:line="276" w:lineRule="auto"/>
        <w:ind w:left="426" w:hanging="360"/>
        <w:rPr>
          <w:rFonts w:eastAsia="Cambria" w:cs="Calibri"/>
          <w:sz w:val="28"/>
        </w:rPr>
      </w:pPr>
      <w:r w:rsidRPr="0066154F">
        <w:rPr>
          <w:rFonts w:eastAsia="Cambria" w:cs="Calibri"/>
          <w:sz w:val="28"/>
        </w:rPr>
        <w:t>May 25</w:t>
      </w:r>
      <w:r w:rsidRPr="0066154F">
        <w:rPr>
          <w:rFonts w:eastAsia="Cambria" w:cs="Calibri"/>
          <w:sz w:val="28"/>
          <w:vertAlign w:val="superscript"/>
        </w:rPr>
        <w:t>th</w:t>
      </w:r>
      <w:r w:rsidRPr="0066154F">
        <w:rPr>
          <w:rFonts w:eastAsia="Cambria" w:cs="Calibri"/>
          <w:sz w:val="28"/>
        </w:rPr>
        <w:t xml:space="preserve">, 2022 - </w:t>
      </w:r>
      <w:r w:rsidRPr="0066154F">
        <w:rPr>
          <w:rFonts w:eastAsia="Cambria" w:cs="Calibri"/>
          <w:i/>
          <w:sz w:val="28"/>
        </w:rPr>
        <w:t>Our reaction to the introduction of Bill 38 in Quebec City</w:t>
      </w:r>
      <w:r w:rsidRPr="0066154F">
        <w:rPr>
          <w:rFonts w:eastAsia="Cambria" w:cs="Calibri"/>
          <w:sz w:val="28"/>
        </w:rPr>
        <w:br/>
      </w:r>
      <w:hyperlink r:id="rId56" w:history="1">
        <w:r w:rsidR="00BD4E78" w:rsidRPr="00BD4E78">
          <w:rPr>
            <w:rStyle w:val="Lienhypertexte"/>
            <w:sz w:val="28"/>
            <w:szCs w:val="28"/>
          </w:rPr>
          <w:t>https://vivredignite.org/reaction-bill-38</w:t>
        </w:r>
      </w:hyperlink>
    </w:p>
    <w:p w:rsidR="00303563" w:rsidRPr="0066154F" w:rsidRDefault="00303563">
      <w:pPr>
        <w:spacing w:after="200" w:line="276" w:lineRule="auto"/>
        <w:ind w:left="720"/>
        <w:rPr>
          <w:rFonts w:eastAsia="Cambria" w:cs="Calibri"/>
          <w:sz w:val="28"/>
        </w:rPr>
      </w:pPr>
    </w:p>
    <w:p w:rsidR="00303563" w:rsidRPr="0066154F" w:rsidRDefault="00862877">
      <w:pPr>
        <w:spacing w:after="200" w:line="276" w:lineRule="auto"/>
        <w:rPr>
          <w:rFonts w:eastAsia="Cambria" w:cs="Calibri"/>
          <w:sz w:val="28"/>
        </w:rPr>
      </w:pPr>
      <w:r w:rsidRPr="0066154F">
        <w:rPr>
          <w:rFonts w:eastAsia="Cambria" w:cs="Calibri"/>
          <w:sz w:val="28"/>
        </w:rPr>
        <w:t>Since the legalization of medical aid in dying in Canada, the media has not asked us for interviews after our Press Releases.</w:t>
      </w:r>
      <w:r w:rsidRPr="0066154F">
        <w:rPr>
          <w:rFonts w:eastAsia="Cambria" w:cs="Calibri"/>
          <w:sz w:val="28"/>
        </w:rPr>
        <w:br/>
      </w:r>
      <w:r w:rsidRPr="0066154F">
        <w:rPr>
          <w:rFonts w:eastAsia="Cambria" w:cs="Calibri"/>
          <w:sz w:val="28"/>
        </w:rPr>
        <w:br/>
        <w:t>We are happy to have broken this wall of silence twice, with interviews given by our coordinator on the LCN television news channel:</w:t>
      </w:r>
    </w:p>
    <w:p w:rsidR="00303563" w:rsidRPr="0066154F" w:rsidRDefault="00303563">
      <w:pPr>
        <w:spacing w:after="200" w:line="276" w:lineRule="auto"/>
        <w:rPr>
          <w:rFonts w:eastAsia="Cambria" w:cs="Calibri"/>
          <w:sz w:val="28"/>
        </w:rPr>
      </w:pPr>
    </w:p>
    <w:p w:rsidR="00303563" w:rsidRPr="0066154F" w:rsidRDefault="00862877">
      <w:pPr>
        <w:rPr>
          <w:rFonts w:eastAsia="Cambria" w:cs="Calibri"/>
          <w:sz w:val="28"/>
        </w:rPr>
      </w:pPr>
      <w:r w:rsidRPr="0066154F">
        <w:rPr>
          <w:rFonts w:eastAsia="Cambria" w:cs="Calibri"/>
          <w:sz w:val="28"/>
        </w:rPr>
        <w:t xml:space="preserve"> </w:t>
      </w:r>
    </w:p>
    <w:p w:rsidR="00303563" w:rsidRPr="0066154F" w:rsidRDefault="00303563">
      <w:pPr>
        <w:rPr>
          <w:rFonts w:eastAsia="Cambria" w:cs="Calibri"/>
          <w:sz w:val="28"/>
        </w:rPr>
      </w:pPr>
    </w:p>
    <w:p w:rsidR="00303563" w:rsidRPr="0066154F" w:rsidRDefault="00862877">
      <w:pPr>
        <w:numPr>
          <w:ilvl w:val="0"/>
          <w:numId w:val="5"/>
        </w:numPr>
        <w:spacing w:after="200" w:line="276" w:lineRule="auto"/>
        <w:ind w:hanging="360"/>
        <w:rPr>
          <w:rFonts w:eastAsia="Cambria" w:cs="Calibri"/>
          <w:sz w:val="28"/>
        </w:rPr>
      </w:pPr>
      <w:r w:rsidRPr="0066154F">
        <w:rPr>
          <w:rFonts w:eastAsia="Cambria" w:cs="Calibri"/>
          <w:sz w:val="28"/>
        </w:rPr>
        <w:t>December 12</w:t>
      </w:r>
      <w:r w:rsidRPr="0066154F">
        <w:rPr>
          <w:rFonts w:eastAsia="Cambria" w:cs="Calibri"/>
          <w:sz w:val="28"/>
          <w:vertAlign w:val="superscript"/>
        </w:rPr>
        <w:t>th</w:t>
      </w:r>
      <w:r w:rsidRPr="0066154F">
        <w:rPr>
          <w:rFonts w:eastAsia="Cambria" w:cs="Calibri"/>
          <w:sz w:val="28"/>
        </w:rPr>
        <w:t xml:space="preserve">, 2021 - Interview with Chu </w:t>
      </w:r>
      <w:proofErr w:type="spellStart"/>
      <w:r w:rsidRPr="0066154F">
        <w:rPr>
          <w:rFonts w:eastAsia="Cambria" w:cs="Calibri"/>
          <w:sz w:val="28"/>
        </w:rPr>
        <w:t>Anh</w:t>
      </w:r>
      <w:proofErr w:type="spellEnd"/>
      <w:r w:rsidRPr="0066154F">
        <w:rPr>
          <w:rFonts w:eastAsia="Cambria" w:cs="Calibri"/>
          <w:sz w:val="28"/>
        </w:rPr>
        <w:t xml:space="preserve"> Pham </w:t>
      </w:r>
      <w:hyperlink r:id="rId57">
        <w:r w:rsidRPr="0066154F">
          <w:rPr>
            <w:rFonts w:eastAsia="Cambria" w:cs="Calibri"/>
            <w:color w:val="0000FF"/>
            <w:sz w:val="28"/>
            <w:u w:val="single"/>
          </w:rPr>
          <w:t>https://www.tvanouvelles.ca/videos/6286359421001</w:t>
        </w:r>
      </w:hyperlink>
      <w:r w:rsidR="00E77F75">
        <w:br/>
      </w:r>
      <w:r w:rsidR="00E77F75">
        <w:br/>
      </w:r>
      <w:r w:rsidRPr="0066154F">
        <w:rPr>
          <w:rFonts w:cs="Calibri"/>
        </w:rPr>
        <w:object w:dxaOrig="8985" w:dyaOrig="5012">
          <v:rect id="rectole0000000017" o:spid="_x0000_i1033" style="width:450pt;height:250.5pt" o:ole="" o:preferrelative="t" stroked="f">
            <v:imagedata r:id="rId58" o:title=""/>
          </v:rect>
          <o:OLEObject Type="Embed" ProgID="StaticMetafile" ShapeID="rectole0000000017" DrawAspect="Content" ObjectID="_1735544232" r:id="rId59"/>
        </w:object>
      </w:r>
    </w:p>
    <w:p w:rsidR="00303563" w:rsidRPr="0066154F" w:rsidRDefault="00303563">
      <w:pPr>
        <w:spacing w:after="200" w:line="276" w:lineRule="auto"/>
        <w:rPr>
          <w:rFonts w:eastAsia="Cambria" w:cs="Calibri"/>
          <w:sz w:val="28"/>
        </w:rPr>
      </w:pPr>
    </w:p>
    <w:p w:rsidR="00303563" w:rsidRPr="0066154F" w:rsidRDefault="00862877">
      <w:pPr>
        <w:numPr>
          <w:ilvl w:val="0"/>
          <w:numId w:val="6"/>
        </w:numPr>
        <w:spacing w:after="200" w:line="276" w:lineRule="auto"/>
        <w:ind w:left="426" w:hanging="360"/>
        <w:rPr>
          <w:rFonts w:eastAsia="Cambria" w:cs="Calibri"/>
          <w:sz w:val="28"/>
        </w:rPr>
      </w:pPr>
      <w:r w:rsidRPr="0066154F">
        <w:rPr>
          <w:rFonts w:eastAsia="Cambria" w:cs="Calibri"/>
          <w:sz w:val="28"/>
        </w:rPr>
        <w:t>May 29</w:t>
      </w:r>
      <w:r w:rsidRPr="0066154F">
        <w:rPr>
          <w:rFonts w:eastAsia="Cambria" w:cs="Calibri"/>
          <w:sz w:val="28"/>
          <w:vertAlign w:val="superscript"/>
        </w:rPr>
        <w:t>th</w:t>
      </w:r>
      <w:r w:rsidRPr="0066154F">
        <w:rPr>
          <w:rFonts w:eastAsia="Cambria" w:cs="Calibri"/>
          <w:sz w:val="28"/>
        </w:rPr>
        <w:t xml:space="preserve">, 2022 - Interview with </w:t>
      </w:r>
      <w:proofErr w:type="spellStart"/>
      <w:r w:rsidRPr="0066154F">
        <w:rPr>
          <w:rFonts w:eastAsia="Cambria" w:cs="Calibri"/>
          <w:sz w:val="28"/>
        </w:rPr>
        <w:t>Frédérique</w:t>
      </w:r>
      <w:proofErr w:type="spellEnd"/>
      <w:r w:rsidRPr="0066154F">
        <w:rPr>
          <w:rFonts w:eastAsia="Cambria" w:cs="Calibri"/>
          <w:sz w:val="28"/>
        </w:rPr>
        <w:t xml:space="preserve"> </w:t>
      </w:r>
      <w:proofErr w:type="spellStart"/>
      <w:r w:rsidRPr="0066154F">
        <w:rPr>
          <w:rFonts w:eastAsia="Cambria" w:cs="Calibri"/>
          <w:sz w:val="28"/>
        </w:rPr>
        <w:t>Guay</w:t>
      </w:r>
      <w:proofErr w:type="spellEnd"/>
      <w:r w:rsidRPr="0066154F">
        <w:rPr>
          <w:rFonts w:eastAsia="Cambria" w:cs="Calibri"/>
          <w:sz w:val="28"/>
        </w:rPr>
        <w:t xml:space="preserve"> </w:t>
      </w:r>
      <w:hyperlink r:id="rId60">
        <w:r w:rsidRPr="0066154F">
          <w:rPr>
            <w:rFonts w:eastAsia="Cambria" w:cs="Calibri"/>
            <w:color w:val="0000FF"/>
            <w:sz w:val="28"/>
            <w:u w:val="single"/>
          </w:rPr>
          <w:t>https://www.tvanouvelles.ca/videos/6306970598112</w:t>
        </w:r>
      </w:hyperlink>
      <w:r w:rsidR="00E77F75">
        <w:br/>
      </w:r>
    </w:p>
    <w:p w:rsidR="00B606C5" w:rsidRDefault="00862877" w:rsidP="00E77F75">
      <w:pPr>
        <w:spacing w:after="200" w:line="276" w:lineRule="auto"/>
        <w:rPr>
          <w:sz w:val="28"/>
          <w:szCs w:val="28"/>
        </w:rPr>
      </w:pPr>
      <w:r w:rsidRPr="0066154F">
        <w:rPr>
          <w:rFonts w:cs="Calibri"/>
        </w:rPr>
        <w:object w:dxaOrig="8985" w:dyaOrig="4891">
          <v:rect id="rectole0000000018" o:spid="_x0000_i1034" style="width:450pt;height:244.5pt" o:ole="" o:preferrelative="t" stroked="f">
            <v:imagedata r:id="rId61" o:title=""/>
          </v:rect>
          <o:OLEObject Type="Embed" ProgID="StaticMetafile" ShapeID="rectole0000000018" DrawAspect="Content" ObjectID="_1735544233" r:id="rId62"/>
        </w:object>
      </w:r>
      <w:r w:rsidR="00B606C5">
        <w:rPr>
          <w:sz w:val="28"/>
          <w:szCs w:val="28"/>
        </w:rPr>
        <w:br w:type="page"/>
      </w:r>
    </w:p>
    <w:p w:rsidR="00303563" w:rsidRPr="0066154F" w:rsidRDefault="00B606C5" w:rsidP="00E77F75">
      <w:pPr>
        <w:spacing w:after="200" w:line="276" w:lineRule="auto"/>
        <w:jc w:val="both"/>
        <w:rPr>
          <w:rFonts w:eastAsia="Cambria" w:cs="Calibri"/>
          <w:sz w:val="28"/>
        </w:rPr>
      </w:pPr>
      <w:r w:rsidRPr="00B606C5">
        <w:rPr>
          <w:sz w:val="28"/>
          <w:szCs w:val="28"/>
        </w:rPr>
        <w:t xml:space="preserve">In its winter 2022 edition, the magazine </w:t>
      </w:r>
      <w:proofErr w:type="spellStart"/>
      <w:r w:rsidRPr="00B606C5">
        <w:rPr>
          <w:sz w:val="28"/>
          <w:szCs w:val="28"/>
        </w:rPr>
        <w:t>Paraquad</w:t>
      </w:r>
      <w:proofErr w:type="spellEnd"/>
      <w:r w:rsidRPr="00B606C5">
        <w:rPr>
          <w:sz w:val="28"/>
          <w:szCs w:val="28"/>
        </w:rPr>
        <w:t xml:space="preserve"> of </w:t>
      </w:r>
      <w:proofErr w:type="spellStart"/>
      <w:r w:rsidRPr="00B606C5">
        <w:rPr>
          <w:sz w:val="28"/>
          <w:szCs w:val="28"/>
        </w:rPr>
        <w:t>Moelle</w:t>
      </w:r>
      <w:proofErr w:type="spellEnd"/>
      <w:r w:rsidRPr="00B606C5">
        <w:rPr>
          <w:sz w:val="28"/>
          <w:szCs w:val="28"/>
        </w:rPr>
        <w:t xml:space="preserve"> </w:t>
      </w:r>
      <w:proofErr w:type="spellStart"/>
      <w:r w:rsidRPr="00B606C5">
        <w:rPr>
          <w:sz w:val="28"/>
          <w:szCs w:val="28"/>
        </w:rPr>
        <w:t>épinière</w:t>
      </w:r>
      <w:proofErr w:type="spellEnd"/>
      <w:r w:rsidRPr="00B606C5">
        <w:rPr>
          <w:sz w:val="28"/>
          <w:szCs w:val="28"/>
        </w:rPr>
        <w:t xml:space="preserve"> </w:t>
      </w:r>
      <w:proofErr w:type="gramStart"/>
      <w:r w:rsidRPr="00B606C5">
        <w:rPr>
          <w:sz w:val="28"/>
          <w:szCs w:val="28"/>
        </w:rPr>
        <w:t>et</w:t>
      </w:r>
      <w:proofErr w:type="gramEnd"/>
      <w:r w:rsidRPr="00B606C5">
        <w:rPr>
          <w:sz w:val="28"/>
          <w:szCs w:val="28"/>
        </w:rPr>
        <w:t xml:space="preserve"> </w:t>
      </w:r>
      <w:proofErr w:type="spellStart"/>
      <w:r w:rsidRPr="00B606C5">
        <w:rPr>
          <w:sz w:val="28"/>
          <w:szCs w:val="28"/>
        </w:rPr>
        <w:t>motricité</w:t>
      </w:r>
      <w:proofErr w:type="spellEnd"/>
      <w:r w:rsidRPr="00B606C5">
        <w:rPr>
          <w:sz w:val="28"/>
          <w:szCs w:val="28"/>
        </w:rPr>
        <w:t xml:space="preserve"> Québec (The organization aimed at intervening to facilitate the social integration of people with spinal cord injury, to promote their rights and support research) published a feature on medical aid in dying. Our coordinator participated in a two-page interview that can be found on our website</w:t>
      </w:r>
      <w:r>
        <w:rPr>
          <w:sz w:val="28"/>
          <w:szCs w:val="28"/>
        </w:rPr>
        <w:t xml:space="preserve"> </w:t>
      </w:r>
      <w:hyperlink r:id="rId63" w:history="1">
        <w:r w:rsidRPr="000959FD">
          <w:rPr>
            <w:rStyle w:val="Lienhypertexte"/>
            <w:rFonts w:eastAsia="Cambria" w:cs="Calibri"/>
            <w:sz w:val="28"/>
          </w:rPr>
          <w:t>https://vivredignite.org/2022/02/vdd-paraquad-hiver-2022</w:t>
        </w:r>
      </w:hyperlink>
      <w:r>
        <w:rPr>
          <w:rFonts w:eastAsia="Cambria" w:cs="Calibri"/>
          <w:color w:val="0000FF"/>
          <w:sz w:val="28"/>
          <w:u w:val="single"/>
        </w:rPr>
        <w:br/>
      </w:r>
      <w:r w:rsidR="00862877" w:rsidRPr="0066154F">
        <w:rPr>
          <w:rFonts w:eastAsia="Cambria" w:cs="Calibri"/>
          <w:sz w:val="28"/>
        </w:rPr>
        <w:br/>
      </w:r>
      <w:r w:rsidRPr="0066154F">
        <w:rPr>
          <w:rFonts w:cs="Calibri"/>
        </w:rPr>
        <w:object w:dxaOrig="8985" w:dyaOrig="11709">
          <v:rect id="rectole0000000019" o:spid="_x0000_i1035" style="width:378pt;height:518.25pt" o:ole="" o:preferrelative="t" stroked="f">
            <v:imagedata r:id="rId64" o:title=""/>
          </v:rect>
          <o:OLEObject Type="Embed" ProgID="StaticMetafile" ShapeID="rectole0000000019" DrawAspect="Content" ObjectID="_1735544234" r:id="rId65"/>
        </w:object>
      </w:r>
      <w:r w:rsidR="00862877" w:rsidRPr="0066154F">
        <w:rPr>
          <w:rFonts w:eastAsia="Cambria" w:cs="Calibri"/>
          <w:sz w:val="28"/>
        </w:rPr>
        <w:t xml:space="preserve"> </w:t>
      </w:r>
    </w:p>
    <w:p w:rsidR="00303563" w:rsidRPr="0066154F" w:rsidRDefault="00862877">
      <w:pPr>
        <w:spacing w:after="200" w:line="276" w:lineRule="auto"/>
        <w:jc w:val="both"/>
        <w:rPr>
          <w:rFonts w:eastAsia="Cambria" w:cs="Calibri"/>
          <w:sz w:val="28"/>
        </w:rPr>
      </w:pPr>
      <w:r w:rsidRPr="0066154F">
        <w:rPr>
          <w:rFonts w:eastAsia="Cambria" w:cs="Calibri"/>
          <w:sz w:val="28"/>
        </w:rPr>
        <w:t xml:space="preserve">After the success of our media operations last year, we have resumed accompanying people who offer strong testimonies about medical aid in dying and the end-of-life. </w:t>
      </w:r>
    </w:p>
    <w:p w:rsidR="00303563" w:rsidRPr="0066154F" w:rsidRDefault="00862877">
      <w:pPr>
        <w:spacing w:after="200" w:line="276" w:lineRule="auto"/>
        <w:jc w:val="both"/>
        <w:rPr>
          <w:rFonts w:eastAsia="Cambria" w:cs="Calibri"/>
          <w:sz w:val="28"/>
        </w:rPr>
      </w:pPr>
      <w:r w:rsidRPr="0066154F">
        <w:rPr>
          <w:rFonts w:eastAsia="Cambria" w:cs="Calibri"/>
          <w:sz w:val="28"/>
        </w:rPr>
        <w:t>Here are two examples of these interventions.</w:t>
      </w:r>
    </w:p>
    <w:p w:rsidR="00303563" w:rsidRPr="0066154F" w:rsidRDefault="00862877">
      <w:pPr>
        <w:spacing w:after="200" w:line="276" w:lineRule="auto"/>
        <w:jc w:val="both"/>
        <w:rPr>
          <w:rFonts w:eastAsia="Cambria" w:cs="Calibri"/>
          <w:sz w:val="28"/>
        </w:rPr>
      </w:pPr>
      <w:r w:rsidRPr="0066154F">
        <w:rPr>
          <w:rFonts w:eastAsia="Cambria" w:cs="Calibri"/>
          <w:sz w:val="28"/>
        </w:rPr>
        <w:t xml:space="preserve">a) During the work of the </w:t>
      </w:r>
      <w:r w:rsidRPr="0066154F">
        <w:rPr>
          <w:rFonts w:eastAsia="Cambria" w:cs="Calibri"/>
          <w:i/>
          <w:sz w:val="28"/>
        </w:rPr>
        <w:t>Select Committee on the Evolution of the Act respecting end-of-life care,</w:t>
      </w:r>
      <w:r w:rsidRPr="0066154F">
        <w:rPr>
          <w:rFonts w:eastAsia="Cambria" w:cs="Calibri"/>
          <w:sz w:val="28"/>
        </w:rPr>
        <w:t xml:space="preserve"> we worked closely with Ms. Julie </w:t>
      </w:r>
      <w:proofErr w:type="spellStart"/>
      <w:proofErr w:type="gramStart"/>
      <w:r w:rsidRPr="0066154F">
        <w:rPr>
          <w:rFonts w:eastAsia="Cambria" w:cs="Calibri"/>
          <w:sz w:val="28"/>
        </w:rPr>
        <w:t>Senécal</w:t>
      </w:r>
      <w:proofErr w:type="spellEnd"/>
      <w:r w:rsidRPr="0066154F">
        <w:rPr>
          <w:rFonts w:eastAsia="Cambria" w:cs="Calibri"/>
          <w:sz w:val="28"/>
        </w:rPr>
        <w:t>,</w:t>
      </w:r>
      <w:proofErr w:type="gramEnd"/>
      <w:r w:rsidRPr="0066154F">
        <w:rPr>
          <w:rFonts w:eastAsia="Cambria" w:cs="Calibri"/>
          <w:sz w:val="28"/>
        </w:rPr>
        <w:t xml:space="preserve"> see the </w:t>
      </w:r>
      <w:r w:rsidRPr="0066154F">
        <w:rPr>
          <w:rFonts w:eastAsia="Cambria" w:cs="Calibri"/>
          <w:i/>
          <w:sz w:val="28"/>
        </w:rPr>
        <w:t xml:space="preserve">Provincial political scene </w:t>
      </w:r>
      <w:r w:rsidRPr="0066154F">
        <w:rPr>
          <w:rFonts w:eastAsia="Cambria" w:cs="Calibri"/>
          <w:sz w:val="28"/>
        </w:rPr>
        <w:t>section. In order to make her testimony more visible, we assisted her in publishing an open letter via many media avenues:</w:t>
      </w:r>
    </w:p>
    <w:p w:rsidR="00303563" w:rsidRPr="0066154F" w:rsidRDefault="00862877">
      <w:pPr>
        <w:spacing w:after="200" w:line="276" w:lineRule="auto"/>
        <w:rPr>
          <w:rFonts w:eastAsia="Cambria" w:cs="Calibri"/>
          <w:sz w:val="28"/>
        </w:rPr>
      </w:pPr>
      <w:r w:rsidRPr="0066154F">
        <w:rPr>
          <w:rFonts w:eastAsia="Cambria" w:cs="Calibri"/>
          <w:sz w:val="28"/>
        </w:rPr>
        <w:br/>
      </w:r>
      <w:r w:rsidR="00336468" w:rsidRPr="0066154F">
        <w:rPr>
          <w:rFonts w:cs="Calibri"/>
        </w:rPr>
        <w:object w:dxaOrig="8985" w:dyaOrig="9405">
          <v:rect id="rectole0000000020" o:spid="_x0000_i1036" style="width:344.25pt;height:361.5pt" o:ole="" o:preferrelative="t" stroked="f">
            <v:imagedata r:id="rId66" o:title=""/>
          </v:rect>
          <o:OLEObject Type="Embed" ProgID="StaticMetafile" ShapeID="rectole0000000020" DrawAspect="Content" ObjectID="_1735544235" r:id="rId67"/>
        </w:object>
      </w:r>
      <w:r w:rsidRPr="0066154F">
        <w:rPr>
          <w:rFonts w:eastAsia="Cambria" w:cs="Calibri"/>
          <w:sz w:val="28"/>
        </w:rPr>
        <w:br/>
      </w:r>
      <w:r w:rsidRPr="0066154F">
        <w:rPr>
          <w:rFonts w:eastAsia="Cambria" w:cs="Calibri"/>
          <w:sz w:val="28"/>
        </w:rPr>
        <w:br/>
        <w:t xml:space="preserve">All digital versions of Quebecor media (Journal de Québec, Journal de Montréal, TVA News) </w:t>
      </w:r>
      <w:hyperlink r:id="rId68">
        <w:r w:rsidRPr="0066154F">
          <w:rPr>
            <w:rFonts w:eastAsia="Cambria" w:cs="Calibri"/>
            <w:color w:val="0000FF"/>
            <w:sz w:val="28"/>
            <w:u w:val="single"/>
          </w:rPr>
          <w:t>https://www.tvanouvelles.ca/2021/08/17/sante-mentale-et-aide-medicale-a-mourir-une-situation-complexe</w:t>
        </w:r>
      </w:hyperlink>
    </w:p>
    <w:p w:rsidR="00303563" w:rsidRPr="0066154F" w:rsidRDefault="00862877">
      <w:pPr>
        <w:spacing w:after="200" w:line="276" w:lineRule="auto"/>
        <w:rPr>
          <w:rFonts w:eastAsia="Cambria" w:cs="Calibri"/>
          <w:sz w:val="28"/>
        </w:rPr>
      </w:pPr>
      <w:r w:rsidRPr="0066154F">
        <w:rPr>
          <w:rFonts w:eastAsia="Cambria" w:cs="Calibri"/>
          <w:sz w:val="28"/>
        </w:rPr>
        <w:t>Metro Newspaper</w:t>
      </w:r>
      <w:r w:rsidRPr="0066154F">
        <w:rPr>
          <w:rFonts w:eastAsia="Cambria" w:cs="Calibri"/>
          <w:sz w:val="28"/>
        </w:rPr>
        <w:br/>
      </w:r>
      <w:hyperlink r:id="rId69">
        <w:r w:rsidRPr="0066154F">
          <w:rPr>
            <w:rFonts w:eastAsia="Cambria" w:cs="Calibri"/>
            <w:color w:val="0000FF"/>
            <w:sz w:val="28"/>
            <w:u w:val="single"/>
          </w:rPr>
          <w:t>https://journalmetro.com/debats/2680328/le-manque-flagrant-des-</w:t>
        </w:r>
        <w:r w:rsidRPr="0066154F">
          <w:rPr>
            <w:rFonts w:eastAsia="Cambria" w:cs="Calibri"/>
            <w:color w:val="0000FF"/>
            <w:sz w:val="28"/>
          </w:rPr>
          <w:t xml:space="preserve"> HYPERLINK "https://journalmetro.com/debats/2680328/le-manque-flagrant-des-ressources-en-sante-mentale-et-laide-medicale-a-mourir"</w:t>
        </w:r>
        <w:r w:rsidRPr="0066154F">
          <w:rPr>
            <w:rFonts w:eastAsia="Cambria" w:cs="Calibri"/>
            <w:color w:val="0000FF"/>
            <w:sz w:val="28"/>
            <w:u w:val="single"/>
          </w:rPr>
          <w:t>ressources-en-sante-mentale-et-laide-medicale-a-mourir</w:t>
        </w:r>
      </w:hyperlink>
      <w:r w:rsidRPr="0066154F">
        <w:rPr>
          <w:rFonts w:eastAsia="Cambria" w:cs="Calibri"/>
        </w:rPr>
        <w:br/>
      </w:r>
      <w:r w:rsidRPr="0066154F">
        <w:rPr>
          <w:rFonts w:eastAsia="Cambria" w:cs="Calibri"/>
        </w:rPr>
        <w:br/>
      </w:r>
      <w:r w:rsidRPr="0066154F">
        <w:rPr>
          <w:rFonts w:eastAsia="Cambria" w:cs="Calibri"/>
          <w:sz w:val="28"/>
        </w:rPr>
        <w:t>The daily newspapers of the Information Coop, including Le Soleil</w:t>
      </w:r>
      <w:r w:rsidRPr="0066154F">
        <w:rPr>
          <w:rFonts w:eastAsia="Cambria" w:cs="Calibri"/>
          <w:sz w:val="28"/>
        </w:rPr>
        <w:br/>
      </w:r>
      <w:hyperlink r:id="rId70">
        <w:r w:rsidRPr="0066154F">
          <w:rPr>
            <w:rFonts w:eastAsia="Cambria" w:cs="Calibri"/>
            <w:color w:val="0000FF"/>
            <w:sz w:val="28"/>
            <w:u w:val="single"/>
          </w:rPr>
          <w:t>https://www.lesoleil.com/2021/08/12/manque-de-ressources-en-sante-mentale-et-en-aide-a-mourir-ff256365fbf5d130de23da83e15f4d8b</w:t>
        </w:r>
      </w:hyperlink>
    </w:p>
    <w:p w:rsidR="00303563" w:rsidRPr="0066154F" w:rsidRDefault="00862877">
      <w:pPr>
        <w:spacing w:after="200" w:line="276" w:lineRule="auto"/>
        <w:jc w:val="both"/>
        <w:rPr>
          <w:rFonts w:eastAsia="Cambria" w:cs="Calibri"/>
          <w:sz w:val="28"/>
        </w:rPr>
      </w:pPr>
      <w:r w:rsidRPr="0066154F">
        <w:rPr>
          <w:rFonts w:eastAsia="Cambria" w:cs="Calibri"/>
          <w:sz w:val="28"/>
        </w:rPr>
        <w:t xml:space="preserve">This publication made possible an interview with Sophie Durocher on QUB Radio (broken link, </w:t>
      </w:r>
      <w:hyperlink r:id="rId71">
        <w:r w:rsidRPr="0066154F">
          <w:rPr>
            <w:rFonts w:eastAsia="Cambria" w:cs="Calibri"/>
            <w:color w:val="0563C1"/>
            <w:sz w:val="28"/>
            <w:u w:val="single"/>
          </w:rPr>
          <w:t>screenshot still available on our social networks</w:t>
        </w:r>
      </w:hyperlink>
      <w:r w:rsidRPr="0066154F">
        <w:rPr>
          <w:rFonts w:eastAsia="Cambria" w:cs="Calibri"/>
          <w:sz w:val="28"/>
        </w:rPr>
        <w:t>).</w:t>
      </w:r>
    </w:p>
    <w:p w:rsidR="00303563" w:rsidRPr="0066154F" w:rsidRDefault="00862877">
      <w:pPr>
        <w:spacing w:after="200" w:line="276" w:lineRule="auto"/>
        <w:jc w:val="both"/>
        <w:rPr>
          <w:rFonts w:eastAsia="Cambria" w:cs="Calibri"/>
          <w:sz w:val="28"/>
        </w:rPr>
      </w:pPr>
      <w:r w:rsidRPr="0066154F">
        <w:rPr>
          <w:rFonts w:eastAsia="Cambria" w:cs="Calibri"/>
          <w:sz w:val="28"/>
        </w:rPr>
        <w:t xml:space="preserve">b) In January 2021, our press review allowed us to discover the testimony of Mr. Sylvain Dufour, a caregiver living in Abitibi with his mother Carmen, whom he accompanies with great care. Since his admirable story was shared only in his region, we invited him to write an open letter that was published in La Presse+ under the title </w:t>
      </w:r>
      <w:r w:rsidRPr="0066154F">
        <w:rPr>
          <w:rFonts w:eastAsia="Cambria" w:cs="Calibri"/>
          <w:b/>
          <w:sz w:val="28"/>
        </w:rPr>
        <w:t xml:space="preserve">Vivre </w:t>
      </w:r>
      <w:proofErr w:type="gramStart"/>
      <w:r w:rsidRPr="0066154F">
        <w:rPr>
          <w:rFonts w:eastAsia="Cambria" w:cs="Calibri"/>
          <w:b/>
          <w:sz w:val="28"/>
        </w:rPr>
        <w:t>et</w:t>
      </w:r>
      <w:proofErr w:type="gramEnd"/>
      <w:r w:rsidRPr="0066154F">
        <w:rPr>
          <w:rFonts w:eastAsia="Cambria" w:cs="Calibri"/>
          <w:b/>
          <w:sz w:val="28"/>
        </w:rPr>
        <w:t xml:space="preserve"> aimer avec </w:t>
      </w:r>
      <w:proofErr w:type="spellStart"/>
      <w:r w:rsidRPr="0066154F">
        <w:rPr>
          <w:rFonts w:eastAsia="Cambria" w:cs="Calibri"/>
          <w:b/>
          <w:sz w:val="28"/>
        </w:rPr>
        <w:t>l'Alzheimer</w:t>
      </w:r>
      <w:proofErr w:type="spellEnd"/>
      <w:r w:rsidRPr="0066154F">
        <w:rPr>
          <w:rFonts w:eastAsia="Cambria" w:cs="Calibri"/>
          <w:sz w:val="28"/>
        </w:rPr>
        <w:t>.</w:t>
      </w:r>
    </w:p>
    <w:p w:rsidR="00303563" w:rsidRPr="0066154F" w:rsidRDefault="00336468">
      <w:pPr>
        <w:spacing w:after="200" w:line="276" w:lineRule="auto"/>
        <w:jc w:val="both"/>
        <w:rPr>
          <w:rFonts w:eastAsia="Cambria" w:cs="Calibri"/>
          <w:sz w:val="28"/>
        </w:rPr>
      </w:pPr>
      <w:r w:rsidRPr="0066154F">
        <w:rPr>
          <w:rFonts w:cs="Calibri"/>
        </w:rPr>
        <w:object w:dxaOrig="8985" w:dyaOrig="6753">
          <v:rect id="rectole0000000021" o:spid="_x0000_i1037" style="width:372.75pt;height:289.5pt" o:ole="" o:preferrelative="t" stroked="f">
            <v:imagedata r:id="rId72" o:title=""/>
          </v:rect>
          <o:OLEObject Type="Embed" ProgID="StaticMetafile" ShapeID="rectole0000000021" DrawAspect="Content" ObjectID="_1735544236" r:id="rId73"/>
        </w:object>
      </w:r>
    </w:p>
    <w:p w:rsidR="00303563" w:rsidRPr="0066154F" w:rsidRDefault="00303563">
      <w:pPr>
        <w:rPr>
          <w:rFonts w:eastAsia="Cambria" w:cs="Calibri"/>
          <w:sz w:val="28"/>
        </w:rPr>
      </w:pPr>
    </w:p>
    <w:p w:rsidR="00303563" w:rsidRPr="0066154F" w:rsidRDefault="00862877">
      <w:pPr>
        <w:spacing w:after="200" w:line="276" w:lineRule="auto"/>
        <w:jc w:val="both"/>
        <w:rPr>
          <w:rFonts w:eastAsia="Cambria" w:cs="Calibri"/>
          <w:sz w:val="28"/>
        </w:rPr>
      </w:pPr>
      <w:r w:rsidRPr="0066154F">
        <w:rPr>
          <w:rFonts w:eastAsia="Cambria" w:cs="Calibri"/>
          <w:sz w:val="28"/>
        </w:rPr>
        <w:t xml:space="preserve">In his text, </w:t>
      </w:r>
      <w:r w:rsidR="00336468" w:rsidRPr="0066154F">
        <w:rPr>
          <w:rFonts w:eastAsia="Cambria" w:cs="Calibri"/>
          <w:sz w:val="28"/>
        </w:rPr>
        <w:t>Mr. Dufour</w:t>
      </w:r>
      <w:r w:rsidRPr="0066154F">
        <w:rPr>
          <w:rFonts w:eastAsia="Cambria" w:cs="Calibri"/>
          <w:sz w:val="28"/>
        </w:rPr>
        <w:t xml:space="preserve"> concretely opposes the idea of extending medical aid in dying to people like his mother. We have put all the hyperlinks of this media coverage on this page: </w:t>
      </w:r>
      <w:hyperlink r:id="rId74">
        <w:r w:rsidRPr="0066154F">
          <w:rPr>
            <w:rFonts w:eastAsia="Cambria" w:cs="Calibri"/>
            <w:color w:val="0000FF"/>
            <w:sz w:val="28"/>
            <w:u w:val="single"/>
          </w:rPr>
          <w:t>https://vivredignite.org/2022/01/vivre-et-aimer-avec-lalzheimer</w:t>
        </w:r>
      </w:hyperlink>
      <w:r w:rsidRPr="0066154F">
        <w:rPr>
          <w:rFonts w:eastAsia="Cambria" w:cs="Calibri"/>
          <w:sz w:val="28"/>
        </w:rPr>
        <w:t>.</w:t>
      </w:r>
    </w:p>
    <w:p w:rsidR="00303563" w:rsidRPr="0066154F" w:rsidRDefault="00862877">
      <w:pPr>
        <w:spacing w:after="200" w:line="276" w:lineRule="auto"/>
        <w:jc w:val="both"/>
        <w:rPr>
          <w:rFonts w:eastAsia="Cambria" w:cs="Calibri"/>
          <w:sz w:val="28"/>
        </w:rPr>
      </w:pPr>
      <w:r w:rsidRPr="0066154F">
        <w:rPr>
          <w:rFonts w:eastAsia="Cambria" w:cs="Calibri"/>
          <w:sz w:val="28"/>
        </w:rPr>
        <w:t xml:space="preserve">Excerpts: </w:t>
      </w:r>
    </w:p>
    <w:p w:rsidR="00303563" w:rsidRPr="0066154F" w:rsidRDefault="00862877">
      <w:pPr>
        <w:spacing w:after="200" w:line="276" w:lineRule="auto"/>
        <w:jc w:val="center"/>
        <w:rPr>
          <w:rFonts w:eastAsia="Cambria" w:cs="Calibri"/>
          <w:i/>
          <w:sz w:val="28"/>
        </w:rPr>
      </w:pPr>
      <w:r w:rsidRPr="0066154F">
        <w:rPr>
          <w:rFonts w:eastAsia="Cambria" w:cs="Calibri"/>
          <w:i/>
          <w:sz w:val="28"/>
        </w:rPr>
        <w:t>In 2021, there was a lot of talk about Alzheimer's disease in Quebec. Unfortunately, most of the time, it was approached from the angle of an inexorable "decline" at the end of life. How can we not fear this situation as it is presented to us? It is not surprising that, in this context, the Quebec government is planning to introduce a Bill opening the door to advance directives to offer medical aid in dying to people with neurocognitive disorders who have become incapacitated. Far from rejoicing, this idea anguishes me. The message it sends? It would be better to consider dying than to live with advanced Alzheimer's disease.</w:t>
      </w:r>
    </w:p>
    <w:p w:rsidR="00303563" w:rsidRPr="0066154F" w:rsidRDefault="00862877">
      <w:pPr>
        <w:spacing w:after="200" w:line="276" w:lineRule="auto"/>
        <w:jc w:val="center"/>
        <w:rPr>
          <w:rFonts w:eastAsia="Cambria" w:cs="Calibri"/>
          <w:i/>
          <w:sz w:val="28"/>
        </w:rPr>
      </w:pPr>
      <w:r w:rsidRPr="0066154F">
        <w:rPr>
          <w:rFonts w:eastAsia="Cambria" w:cs="Calibri"/>
          <w:i/>
          <w:sz w:val="28"/>
        </w:rPr>
        <w:t>(...)</w:t>
      </w:r>
    </w:p>
    <w:p w:rsidR="00303563" w:rsidRPr="0066154F" w:rsidRDefault="00862877">
      <w:pPr>
        <w:spacing w:after="200" w:line="276" w:lineRule="auto"/>
        <w:jc w:val="center"/>
        <w:rPr>
          <w:rFonts w:eastAsia="Cambria" w:cs="Calibri"/>
          <w:i/>
          <w:sz w:val="28"/>
        </w:rPr>
      </w:pPr>
      <w:r w:rsidRPr="0066154F">
        <w:rPr>
          <w:rFonts w:eastAsia="Cambria" w:cs="Calibri"/>
          <w:i/>
          <w:sz w:val="28"/>
        </w:rPr>
        <w:t xml:space="preserve">Speaking of his mom - If she had been offered to ask for medical aid in dying by advance directive when she was still able, I wouldn't have known what to do. </w:t>
      </w:r>
      <w:r w:rsidRPr="0066154F">
        <w:rPr>
          <w:rFonts w:eastAsia="Cambria" w:cs="Calibri"/>
          <w:i/>
          <w:sz w:val="28"/>
        </w:rPr>
        <w:br/>
        <w:t xml:space="preserve">I think she would have been confused too. I suspect her answer would have been no. But if she had witnessed the media hype of the last few months, which makes us fear the worst, I don't know. </w:t>
      </w:r>
    </w:p>
    <w:p w:rsidR="00303563" w:rsidRPr="0066154F" w:rsidRDefault="00862877">
      <w:pPr>
        <w:spacing w:after="200" w:line="276" w:lineRule="auto"/>
        <w:jc w:val="center"/>
        <w:rPr>
          <w:rFonts w:eastAsia="Cambria" w:cs="Calibri"/>
          <w:i/>
          <w:sz w:val="28"/>
        </w:rPr>
      </w:pPr>
      <w:r w:rsidRPr="0066154F">
        <w:rPr>
          <w:rFonts w:eastAsia="Cambria" w:cs="Calibri"/>
          <w:i/>
          <w:sz w:val="28"/>
        </w:rPr>
        <w:t xml:space="preserve">If the law had allowed it three and a half years ago, and my mother had decided to sign an advance directive naming me as a trusted third party, I could now trigger the process that would bring about her death. My mother's death... </w:t>
      </w:r>
      <w:proofErr w:type="gramStart"/>
      <w:r w:rsidRPr="0066154F">
        <w:rPr>
          <w:rFonts w:eastAsia="Cambria" w:cs="Calibri"/>
          <w:i/>
          <w:sz w:val="28"/>
        </w:rPr>
        <w:t>She who is happy, who loves many people and is loved in return.</w:t>
      </w:r>
      <w:proofErr w:type="gramEnd"/>
      <w:r w:rsidRPr="0066154F">
        <w:rPr>
          <w:rFonts w:eastAsia="Cambria" w:cs="Calibri"/>
          <w:i/>
          <w:sz w:val="28"/>
        </w:rPr>
        <w:t xml:space="preserve"> It is true that she is not aware of everything, but she loves life to the core.</w:t>
      </w:r>
    </w:p>
    <w:p w:rsidR="00303563" w:rsidRPr="0066154F" w:rsidRDefault="00862877">
      <w:pPr>
        <w:rPr>
          <w:rFonts w:eastAsia="Cambria" w:cs="Calibri"/>
          <w:b/>
          <w:sz w:val="28"/>
        </w:rPr>
      </w:pPr>
      <w:r w:rsidRPr="0066154F">
        <w:rPr>
          <w:rFonts w:eastAsia="Cambria" w:cs="Calibri"/>
          <w:b/>
          <w:sz w:val="28"/>
        </w:rPr>
        <w:t xml:space="preserve"> </w:t>
      </w:r>
    </w:p>
    <w:p w:rsidR="00303563" w:rsidRPr="0066154F" w:rsidRDefault="00303563">
      <w:pPr>
        <w:rPr>
          <w:rFonts w:eastAsia="Cambria" w:cs="Calibri"/>
          <w:b/>
          <w:sz w:val="28"/>
        </w:rPr>
      </w:pPr>
    </w:p>
    <w:p w:rsidR="00336468" w:rsidRPr="0066154F" w:rsidRDefault="00336468">
      <w:pPr>
        <w:rPr>
          <w:rFonts w:eastAsia="Cambria" w:cs="Calibri"/>
          <w:b/>
          <w:sz w:val="28"/>
        </w:rPr>
      </w:pPr>
      <w:r w:rsidRPr="0066154F">
        <w:rPr>
          <w:rFonts w:eastAsia="Cambria" w:cs="Calibri"/>
          <w:b/>
          <w:sz w:val="28"/>
        </w:rPr>
        <w:br w:type="page"/>
      </w:r>
    </w:p>
    <w:p w:rsidR="00303563" w:rsidRPr="0066154F" w:rsidRDefault="00862877">
      <w:pPr>
        <w:spacing w:after="200" w:line="276" w:lineRule="auto"/>
        <w:rPr>
          <w:rFonts w:eastAsia="Cambria" w:cs="Calibri"/>
          <w:b/>
          <w:sz w:val="28"/>
        </w:rPr>
      </w:pPr>
      <w:r w:rsidRPr="0066154F">
        <w:rPr>
          <w:rFonts w:eastAsia="Cambria" w:cs="Calibri"/>
          <w:b/>
          <w:sz w:val="28"/>
        </w:rPr>
        <w:t>FUTURE PROSPECTS</w:t>
      </w:r>
    </w:p>
    <w:p w:rsidR="00303563" w:rsidRPr="0066154F" w:rsidRDefault="00303563">
      <w:pPr>
        <w:tabs>
          <w:tab w:val="left" w:pos="3270"/>
        </w:tabs>
        <w:spacing w:after="0" w:line="240" w:lineRule="auto"/>
        <w:rPr>
          <w:rFonts w:eastAsia="Cambria" w:cs="Calibri"/>
          <w:sz w:val="28"/>
        </w:rPr>
      </w:pPr>
    </w:p>
    <w:p w:rsidR="00303563" w:rsidRPr="0066154F" w:rsidRDefault="00862877">
      <w:pPr>
        <w:spacing w:after="0" w:line="240" w:lineRule="auto"/>
        <w:jc w:val="both"/>
        <w:rPr>
          <w:rFonts w:eastAsia="Cambria" w:cs="Calibri"/>
          <w:sz w:val="28"/>
        </w:rPr>
      </w:pPr>
      <w:r w:rsidRPr="0066154F">
        <w:rPr>
          <w:rFonts w:eastAsia="Cambria" w:cs="Calibri"/>
          <w:sz w:val="28"/>
        </w:rPr>
        <w:t>Three events will mark the coming year:</w:t>
      </w:r>
    </w:p>
    <w:p w:rsidR="00303563" w:rsidRPr="0066154F" w:rsidRDefault="00303563">
      <w:pPr>
        <w:spacing w:after="0" w:line="240" w:lineRule="auto"/>
        <w:jc w:val="both"/>
        <w:rPr>
          <w:rFonts w:eastAsia="Cambria" w:cs="Calibri"/>
          <w:sz w:val="28"/>
        </w:rPr>
      </w:pPr>
    </w:p>
    <w:p w:rsidR="00B606C5" w:rsidRPr="00B606C5" w:rsidRDefault="00B606C5" w:rsidP="00B606C5">
      <w:pPr>
        <w:numPr>
          <w:ilvl w:val="0"/>
          <w:numId w:val="7"/>
        </w:numPr>
        <w:spacing w:after="0" w:line="240" w:lineRule="auto"/>
        <w:ind w:left="720" w:hanging="360"/>
        <w:jc w:val="both"/>
        <w:rPr>
          <w:rFonts w:eastAsia="Cambria" w:cs="Calibri"/>
          <w:sz w:val="28"/>
        </w:rPr>
      </w:pPr>
      <w:r>
        <w:rPr>
          <w:rFonts w:eastAsia="Cambria" w:cs="Calibri"/>
          <w:sz w:val="28"/>
        </w:rPr>
        <w:t>December</w:t>
      </w:r>
      <w:r w:rsidR="00862877" w:rsidRPr="0066154F">
        <w:rPr>
          <w:rFonts w:eastAsia="Cambria" w:cs="Calibri"/>
          <w:sz w:val="28"/>
        </w:rPr>
        <w:t xml:space="preserve"> 2022: </w:t>
      </w:r>
      <w:r>
        <w:rPr>
          <w:rFonts w:eastAsia="Cambria" w:cs="Calibri"/>
          <w:sz w:val="28"/>
        </w:rPr>
        <w:t>Probable</w:t>
      </w:r>
      <w:r w:rsidR="00862877" w:rsidRPr="0066154F">
        <w:rPr>
          <w:rFonts w:eastAsia="Cambria" w:cs="Calibri"/>
          <w:sz w:val="28"/>
        </w:rPr>
        <w:t xml:space="preserve"> introduction of a revised version of Bill 38 amending the "An Act respecting end-of-life care and other legislative provisions."</w:t>
      </w:r>
      <w:r>
        <w:rPr>
          <w:rFonts w:eastAsia="Cambria" w:cs="Calibri"/>
          <w:sz w:val="28"/>
        </w:rPr>
        <w:br/>
      </w:r>
    </w:p>
    <w:p w:rsidR="00303563" w:rsidRPr="00B606C5" w:rsidRDefault="000358E4" w:rsidP="00B606C5">
      <w:pPr>
        <w:numPr>
          <w:ilvl w:val="0"/>
          <w:numId w:val="7"/>
        </w:numPr>
        <w:spacing w:after="0" w:line="240" w:lineRule="auto"/>
        <w:ind w:left="720" w:hanging="360"/>
        <w:jc w:val="both"/>
        <w:rPr>
          <w:rFonts w:eastAsia="Cambria" w:cs="Calibri"/>
          <w:sz w:val="28"/>
        </w:rPr>
      </w:pPr>
      <w:r>
        <w:rPr>
          <w:rFonts w:eastAsia="Cambria" w:cs="Calibri"/>
          <w:sz w:val="28"/>
        </w:rPr>
        <w:t>February 17th, 2023</w:t>
      </w:r>
      <w:r w:rsidR="00B606C5" w:rsidRPr="0066154F">
        <w:rPr>
          <w:rFonts w:eastAsia="Cambria" w:cs="Calibri"/>
          <w:sz w:val="28"/>
        </w:rPr>
        <w:t xml:space="preserve">: </w:t>
      </w:r>
      <w:r w:rsidR="00E77F75">
        <w:rPr>
          <w:rFonts w:eastAsia="Cambria" w:cs="Calibri"/>
          <w:sz w:val="28"/>
        </w:rPr>
        <w:t>New d</w:t>
      </w:r>
      <w:r w:rsidR="00B606C5" w:rsidRPr="0066154F">
        <w:rPr>
          <w:rFonts w:eastAsia="Cambria" w:cs="Calibri"/>
          <w:sz w:val="28"/>
        </w:rPr>
        <w:t>eadline for the report of the Special Joint Co</w:t>
      </w:r>
      <w:r w:rsidR="00E77F75">
        <w:rPr>
          <w:rFonts w:eastAsia="Cambria" w:cs="Calibri"/>
          <w:sz w:val="28"/>
        </w:rPr>
        <w:t>mmittee on Medical Aid in Dying</w:t>
      </w:r>
    </w:p>
    <w:p w:rsidR="00303563" w:rsidRPr="0066154F" w:rsidRDefault="00303563">
      <w:pPr>
        <w:spacing w:after="0" w:line="240" w:lineRule="auto"/>
        <w:rPr>
          <w:rFonts w:eastAsia="Cambria" w:cs="Calibri"/>
          <w:sz w:val="16"/>
        </w:rPr>
      </w:pPr>
    </w:p>
    <w:p w:rsidR="00303563" w:rsidRPr="0066154F" w:rsidRDefault="00862877">
      <w:pPr>
        <w:numPr>
          <w:ilvl w:val="0"/>
          <w:numId w:val="9"/>
        </w:numPr>
        <w:spacing w:after="0" w:line="240" w:lineRule="auto"/>
        <w:ind w:left="720" w:hanging="360"/>
        <w:rPr>
          <w:rFonts w:eastAsia="Cambria" w:cs="Calibri"/>
          <w:sz w:val="28"/>
        </w:rPr>
      </w:pPr>
      <w:r w:rsidRPr="0066154F">
        <w:rPr>
          <w:rFonts w:eastAsia="Cambria" w:cs="Calibri"/>
          <w:sz w:val="28"/>
        </w:rPr>
        <w:t xml:space="preserve">March </w:t>
      </w:r>
      <w:r w:rsidR="00E77F75">
        <w:rPr>
          <w:rFonts w:eastAsia="Cambria" w:cs="Calibri"/>
          <w:sz w:val="28"/>
        </w:rPr>
        <w:t>7th</w:t>
      </w:r>
      <w:r w:rsidRPr="0066154F">
        <w:rPr>
          <w:rFonts w:eastAsia="Cambria" w:cs="Calibri"/>
          <w:sz w:val="28"/>
        </w:rPr>
        <w:t xml:space="preserve">, 2023: Unless deferred, eligibility for </w:t>
      </w:r>
      <w:proofErr w:type="spellStart"/>
      <w:r w:rsidR="006C5EC1" w:rsidRPr="0066154F">
        <w:rPr>
          <w:rFonts w:eastAsia="Cambria" w:cs="Calibri"/>
          <w:sz w:val="28"/>
        </w:rPr>
        <w:t>MAiD</w:t>
      </w:r>
      <w:proofErr w:type="spellEnd"/>
      <w:r w:rsidRPr="0066154F">
        <w:rPr>
          <w:rFonts w:eastAsia="Cambria" w:cs="Calibri"/>
          <w:sz w:val="28"/>
        </w:rPr>
        <w:t xml:space="preserve"> for individuals with mental illness as the sole underlying medical condition</w:t>
      </w:r>
    </w:p>
    <w:p w:rsidR="00303563" w:rsidRPr="0066154F" w:rsidRDefault="00303563">
      <w:pPr>
        <w:spacing w:after="0" w:line="240" w:lineRule="auto"/>
        <w:rPr>
          <w:rFonts w:eastAsia="Cambria" w:cs="Calibri"/>
          <w:sz w:val="28"/>
        </w:rPr>
      </w:pPr>
    </w:p>
    <w:p w:rsidR="00303563" w:rsidRPr="0066154F" w:rsidRDefault="00862877">
      <w:pPr>
        <w:spacing w:after="0" w:line="240" w:lineRule="auto"/>
        <w:jc w:val="both"/>
        <w:rPr>
          <w:rFonts w:eastAsia="Cambria" w:cs="Calibri"/>
          <w:sz w:val="28"/>
        </w:rPr>
      </w:pPr>
      <w:r w:rsidRPr="0066154F">
        <w:rPr>
          <w:rFonts w:eastAsia="Cambria" w:cs="Calibri"/>
          <w:sz w:val="28"/>
        </w:rPr>
        <w:t xml:space="preserve">We must be prepared to present firm and respectful opposition to each of these attempts to extend access to </w:t>
      </w:r>
      <w:proofErr w:type="spellStart"/>
      <w:r w:rsidR="003922BA" w:rsidRPr="0066154F">
        <w:rPr>
          <w:rFonts w:eastAsia="Cambria" w:cs="Calibri"/>
          <w:sz w:val="28"/>
        </w:rPr>
        <w:t>MAiD</w:t>
      </w:r>
      <w:proofErr w:type="spellEnd"/>
      <w:r w:rsidR="003922BA" w:rsidRPr="0066154F">
        <w:rPr>
          <w:rFonts w:eastAsia="Cambria" w:cs="Calibri"/>
          <w:sz w:val="28"/>
        </w:rPr>
        <w:t xml:space="preserve"> </w:t>
      </w:r>
      <w:r w:rsidRPr="0066154F">
        <w:rPr>
          <w:rFonts w:eastAsia="Cambria" w:cs="Calibri"/>
          <w:sz w:val="28"/>
        </w:rPr>
        <w:t xml:space="preserve">to groups of </w:t>
      </w:r>
      <w:r w:rsidR="003922BA" w:rsidRPr="0066154F">
        <w:rPr>
          <w:rFonts w:eastAsia="Cambria" w:cs="Calibri"/>
          <w:sz w:val="28"/>
        </w:rPr>
        <w:t xml:space="preserve">people who are </w:t>
      </w:r>
      <w:r w:rsidRPr="0066154F">
        <w:rPr>
          <w:rFonts w:eastAsia="Cambria" w:cs="Calibri"/>
          <w:sz w:val="28"/>
        </w:rPr>
        <w:t xml:space="preserve">suffering </w:t>
      </w:r>
      <w:r w:rsidR="003922BA" w:rsidRPr="0066154F">
        <w:rPr>
          <w:rFonts w:eastAsia="Cambria" w:cs="Calibri"/>
          <w:sz w:val="28"/>
        </w:rPr>
        <w:t xml:space="preserve">and who </w:t>
      </w:r>
      <w:r w:rsidRPr="0066154F">
        <w:rPr>
          <w:rFonts w:eastAsia="Cambria" w:cs="Calibri"/>
          <w:sz w:val="28"/>
        </w:rPr>
        <w:t>need medical assistance to live rather than to die.</w:t>
      </w:r>
    </w:p>
    <w:p w:rsidR="00303563" w:rsidRPr="0066154F" w:rsidRDefault="00303563">
      <w:pPr>
        <w:spacing w:after="0" w:line="240" w:lineRule="auto"/>
        <w:jc w:val="both"/>
        <w:rPr>
          <w:rFonts w:eastAsia="Cambria" w:cs="Calibri"/>
          <w:sz w:val="28"/>
        </w:rPr>
      </w:pPr>
    </w:p>
    <w:p w:rsidR="00303563" w:rsidRPr="0066154F" w:rsidRDefault="00862877">
      <w:pPr>
        <w:spacing w:after="0" w:line="240" w:lineRule="auto"/>
        <w:jc w:val="both"/>
        <w:rPr>
          <w:rFonts w:eastAsia="Cambria" w:cs="Calibri"/>
          <w:sz w:val="28"/>
        </w:rPr>
      </w:pPr>
      <w:r w:rsidRPr="0066154F">
        <w:rPr>
          <w:rFonts w:eastAsia="Cambria" w:cs="Calibri"/>
          <w:sz w:val="28"/>
        </w:rPr>
        <w:t xml:space="preserve">As the issue of euthanasia is raised in new jurisdictions around the world each year, we are pleased to be </w:t>
      </w:r>
      <w:r w:rsidR="003922BA" w:rsidRPr="0066154F">
        <w:rPr>
          <w:rFonts w:eastAsia="Cambria" w:cs="Calibri"/>
          <w:sz w:val="28"/>
        </w:rPr>
        <w:t xml:space="preserve">a </w:t>
      </w:r>
      <w:r w:rsidRPr="0066154F">
        <w:rPr>
          <w:rFonts w:eastAsia="Cambria" w:cs="Calibri"/>
          <w:sz w:val="28"/>
        </w:rPr>
        <w:t>part of this global network of groups that are standing up to deny the practice as a societal advancement.</w:t>
      </w:r>
    </w:p>
    <w:p w:rsidR="00303563" w:rsidRPr="0066154F" w:rsidRDefault="00862877" w:rsidP="00A233EE">
      <w:pPr>
        <w:spacing w:before="100" w:after="100" w:line="240" w:lineRule="auto"/>
        <w:jc w:val="both"/>
        <w:rPr>
          <w:rFonts w:eastAsia="Cambria" w:cs="Calibri"/>
        </w:rPr>
      </w:pPr>
      <w:r w:rsidRPr="0066154F">
        <w:rPr>
          <w:rFonts w:eastAsia="Cambria" w:cs="Calibri"/>
          <w:sz w:val="28"/>
          <w:shd w:val="clear" w:color="auto" w:fill="FFFFFF"/>
        </w:rPr>
        <w:t xml:space="preserve">Quebec and Canada must not serve as a locomotive or inspiration to other nations and Living with Dignity will likely be called upon to bear witness internationally. The model chosen by our province and our country, that of making euthanasia an ever more accessible form of care out of supposed compassion, is a dangerous avenue to avoid. We are pleased to see that opposition is not limited to one political stream or another. Groups and individuals on both the left and the right are becoming aware of the reality of the dangers of the slippery slope for our societies and for living together. As ethicist Margaret Somerville said in February 2022 in </w:t>
      </w:r>
      <w:hyperlink r:id="rId75">
        <w:r w:rsidRPr="0066154F">
          <w:rPr>
            <w:rFonts w:eastAsia="Cambria" w:cs="Calibri"/>
            <w:i/>
            <w:color w:val="0563C1"/>
            <w:sz w:val="28"/>
            <w:u w:val="single"/>
            <w:shd w:val="clear" w:color="auto" w:fill="FFFFFF"/>
          </w:rPr>
          <w:t>Inflicting Death Becomes Routine when Euthanasia is Legal</w:t>
        </w:r>
      </w:hyperlink>
      <w:r w:rsidRPr="0066154F">
        <w:rPr>
          <w:rFonts w:eastAsia="Cambria" w:cs="Calibri"/>
          <w:sz w:val="28"/>
          <w:shd w:val="clear" w:color="auto" w:fill="FFFFFF"/>
        </w:rPr>
        <w:t>: "Some essential experiences of life cannot be compressed in time without destroying their essence, and what we can give and receive, as well as learn, in these situations. Natural death is one of those experiences." This conviction drives us. It drives us to continue our mission despite the headwinds. To walk with those who want to remind the world of the dignity of all human beings, at every stage of their lives and until their natural death.</w:t>
      </w:r>
    </w:p>
    <w:sectPr w:rsidR="00303563" w:rsidRPr="0066154F" w:rsidSect="00B97A73">
      <w:pgSz w:w="12240" w:h="15840"/>
      <w:pgMar w:top="1440" w:right="1440" w:bottom="993"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6D017D"/>
    <w:multiLevelType w:val="multilevel"/>
    <w:tmpl w:val="8FF2BFA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15517477"/>
    <w:multiLevelType w:val="multilevel"/>
    <w:tmpl w:val="A1604F4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9CC4BEC"/>
    <w:multiLevelType w:val="multilevel"/>
    <w:tmpl w:val="B8A424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E322742"/>
    <w:multiLevelType w:val="multilevel"/>
    <w:tmpl w:val="8D02145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48390742"/>
    <w:multiLevelType w:val="multilevel"/>
    <w:tmpl w:val="6292F01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4EA003D7"/>
    <w:multiLevelType w:val="multilevel"/>
    <w:tmpl w:val="E62258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4F164D4D"/>
    <w:multiLevelType w:val="multilevel"/>
    <w:tmpl w:val="6C3A8E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576161A3"/>
    <w:multiLevelType w:val="multilevel"/>
    <w:tmpl w:val="CE5C38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77891DF1"/>
    <w:multiLevelType w:val="multilevel"/>
    <w:tmpl w:val="C1BCE85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7"/>
  </w:num>
  <w:num w:numId="2">
    <w:abstractNumId w:val="8"/>
  </w:num>
  <w:num w:numId="3">
    <w:abstractNumId w:val="5"/>
  </w:num>
  <w:num w:numId="4">
    <w:abstractNumId w:val="3"/>
  </w:num>
  <w:num w:numId="5">
    <w:abstractNumId w:val="4"/>
  </w:num>
  <w:num w:numId="6">
    <w:abstractNumId w:val="6"/>
  </w:num>
  <w:num w:numId="7">
    <w:abstractNumId w:val="0"/>
  </w:num>
  <w:num w:numId="8">
    <w:abstractNumId w:val="1"/>
  </w:num>
  <w:num w:numId="9">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hyphenationZone w:val="425"/>
  <w:characterSpacingControl w:val="doNotCompress"/>
  <w:savePreviewPicture/>
  <w:compat/>
  <w:rsids>
    <w:rsidRoot w:val="00303563"/>
    <w:rsid w:val="000358E4"/>
    <w:rsid w:val="0009007A"/>
    <w:rsid w:val="00126A0E"/>
    <w:rsid w:val="0027381F"/>
    <w:rsid w:val="002B713F"/>
    <w:rsid w:val="002D773B"/>
    <w:rsid w:val="00303563"/>
    <w:rsid w:val="00336468"/>
    <w:rsid w:val="00337602"/>
    <w:rsid w:val="003922BA"/>
    <w:rsid w:val="003B791E"/>
    <w:rsid w:val="0052119F"/>
    <w:rsid w:val="00550008"/>
    <w:rsid w:val="00565FA1"/>
    <w:rsid w:val="0066154F"/>
    <w:rsid w:val="006C5EC1"/>
    <w:rsid w:val="006F0222"/>
    <w:rsid w:val="007950B5"/>
    <w:rsid w:val="00862877"/>
    <w:rsid w:val="0088035B"/>
    <w:rsid w:val="008C1661"/>
    <w:rsid w:val="00947953"/>
    <w:rsid w:val="009D6556"/>
    <w:rsid w:val="00A233EE"/>
    <w:rsid w:val="00A362D3"/>
    <w:rsid w:val="00A545BD"/>
    <w:rsid w:val="00A72080"/>
    <w:rsid w:val="00AD2E69"/>
    <w:rsid w:val="00B0478C"/>
    <w:rsid w:val="00B606C5"/>
    <w:rsid w:val="00B90921"/>
    <w:rsid w:val="00B937E5"/>
    <w:rsid w:val="00B97A73"/>
    <w:rsid w:val="00BD4E78"/>
    <w:rsid w:val="00C44E27"/>
    <w:rsid w:val="00CE691D"/>
    <w:rsid w:val="00CF6616"/>
    <w:rsid w:val="00D82E13"/>
    <w:rsid w:val="00E3179C"/>
    <w:rsid w:val="00E4782A"/>
    <w:rsid w:val="00E77F75"/>
    <w:rsid w:val="00F32A1B"/>
  </w:rsids>
  <m:mathPr>
    <m:mathFont m:val="Cambria Math"/>
    <m:brkBin m:val="before"/>
    <m:brkBinSub m:val="--"/>
    <m:smallFrac m:val="off"/>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fr-CA" w:eastAsia="fr-CA"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6616"/>
    <w:pPr>
      <w:spacing w:after="160" w:line="259" w:lineRule="auto"/>
    </w:pPr>
    <w:rPr>
      <w:sz w:val="22"/>
      <w:szCs w:val="22"/>
      <w:lang w:val="en-CA" w:eastAsia="en-CA"/>
    </w:rPr>
  </w:style>
  <w:style w:type="paragraph" w:styleId="Titre1">
    <w:name w:val="heading 1"/>
    <w:basedOn w:val="Normal"/>
    <w:link w:val="Titre1Car"/>
    <w:uiPriority w:val="9"/>
    <w:qFormat/>
    <w:rsid w:val="002B713F"/>
    <w:pPr>
      <w:spacing w:before="100" w:beforeAutospacing="1" w:after="100" w:afterAutospacing="1" w:line="240" w:lineRule="auto"/>
      <w:outlineLvl w:val="0"/>
    </w:pPr>
    <w:rPr>
      <w:rFonts w:ascii="Times New Roman" w:hAnsi="Times New Roman"/>
      <w:b/>
      <w:bCs/>
      <w:kern w:val="36"/>
      <w:sz w:val="48"/>
      <w:szCs w:val="48"/>
    </w:rPr>
  </w:style>
  <w:style w:type="paragraph" w:styleId="Titre2">
    <w:name w:val="heading 2"/>
    <w:basedOn w:val="Normal"/>
    <w:link w:val="Titre2Car"/>
    <w:uiPriority w:val="9"/>
    <w:qFormat/>
    <w:rsid w:val="002B713F"/>
    <w:pPr>
      <w:spacing w:before="100" w:beforeAutospacing="1" w:after="100" w:afterAutospacing="1" w:line="240" w:lineRule="auto"/>
      <w:outlineLvl w:val="1"/>
    </w:pPr>
    <w:rPr>
      <w:rFonts w:ascii="Times New Roman" w:hAnsi="Times New Roman"/>
      <w:b/>
      <w:bCs/>
      <w:sz w:val="36"/>
      <w:szCs w:val="36"/>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uiPriority w:val="9"/>
    <w:rsid w:val="002B713F"/>
    <w:rPr>
      <w:rFonts w:ascii="Times New Roman" w:eastAsia="Times New Roman" w:hAnsi="Times New Roman" w:cs="Times New Roman"/>
      <w:b/>
      <w:bCs/>
      <w:kern w:val="36"/>
      <w:sz w:val="48"/>
      <w:szCs w:val="48"/>
    </w:rPr>
  </w:style>
  <w:style w:type="character" w:customStyle="1" w:styleId="Titre2Car">
    <w:name w:val="Titre 2 Car"/>
    <w:link w:val="Titre2"/>
    <w:uiPriority w:val="9"/>
    <w:rsid w:val="002B713F"/>
    <w:rPr>
      <w:rFonts w:ascii="Times New Roman" w:eastAsia="Times New Roman" w:hAnsi="Times New Roman" w:cs="Times New Roman"/>
      <w:b/>
      <w:bCs/>
      <w:sz w:val="36"/>
      <w:szCs w:val="36"/>
    </w:rPr>
  </w:style>
  <w:style w:type="character" w:styleId="Lienhypertexte">
    <w:name w:val="Hyperlink"/>
    <w:uiPriority w:val="99"/>
    <w:unhideWhenUsed/>
    <w:rsid w:val="002B713F"/>
    <w:rPr>
      <w:color w:val="0000FF"/>
      <w:u w:val="single"/>
    </w:rPr>
  </w:style>
  <w:style w:type="paragraph" w:styleId="NormalWeb">
    <w:name w:val="Normal (Web)"/>
    <w:basedOn w:val="Normal"/>
    <w:uiPriority w:val="99"/>
    <w:semiHidden/>
    <w:unhideWhenUsed/>
    <w:rsid w:val="002B713F"/>
    <w:pPr>
      <w:spacing w:before="100" w:beforeAutospacing="1" w:after="100" w:afterAutospacing="1" w:line="240" w:lineRule="auto"/>
    </w:pPr>
    <w:rPr>
      <w:rFonts w:ascii="Times New Roman" w:hAnsi="Times New Roman"/>
      <w:sz w:val="24"/>
      <w:szCs w:val="24"/>
    </w:rPr>
  </w:style>
  <w:style w:type="character" w:styleId="lev">
    <w:name w:val="Strong"/>
    <w:uiPriority w:val="22"/>
    <w:qFormat/>
    <w:rsid w:val="002B713F"/>
    <w:rPr>
      <w:b/>
      <w:bCs/>
    </w:rPr>
  </w:style>
  <w:style w:type="paragraph" w:styleId="Textedebulles">
    <w:name w:val="Balloon Text"/>
    <w:basedOn w:val="Normal"/>
    <w:link w:val="TextedebullesCar"/>
    <w:uiPriority w:val="99"/>
    <w:semiHidden/>
    <w:unhideWhenUsed/>
    <w:rsid w:val="008C166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C1661"/>
    <w:rPr>
      <w:rFonts w:ascii="Tahoma" w:hAnsi="Tahoma" w:cs="Tahoma"/>
      <w:sz w:val="16"/>
      <w:szCs w:val="16"/>
      <w:lang w:val="en-CA" w:eastAsia="en-CA"/>
    </w:rPr>
  </w:style>
</w:styles>
</file>

<file path=word/webSettings.xml><?xml version="1.0" encoding="utf-8"?>
<w:webSettings xmlns:r="http://schemas.openxmlformats.org/officeDocument/2006/relationships" xmlns:w="http://schemas.openxmlformats.org/wordprocessingml/2006/main">
  <w:divs>
    <w:div w:id="1735931314">
      <w:bodyDiv w:val="1"/>
      <w:marLeft w:val="0"/>
      <w:marRight w:val="0"/>
      <w:marTop w:val="0"/>
      <w:marBottom w:val="0"/>
      <w:divBdr>
        <w:top w:val="none" w:sz="0" w:space="0" w:color="auto"/>
        <w:left w:val="none" w:sz="0" w:space="0" w:color="auto"/>
        <w:bottom w:val="none" w:sz="0" w:space="0" w:color="auto"/>
        <w:right w:val="none" w:sz="0" w:space="0" w:color="auto"/>
      </w:divBdr>
      <w:divsChild>
        <w:div w:id="498424968">
          <w:marLeft w:val="0"/>
          <w:marRight w:val="0"/>
          <w:marTop w:val="0"/>
          <w:marBottom w:val="0"/>
          <w:divBdr>
            <w:top w:val="none" w:sz="0" w:space="0" w:color="auto"/>
            <w:left w:val="none" w:sz="0" w:space="0" w:color="auto"/>
            <w:bottom w:val="none" w:sz="0" w:space="0" w:color="auto"/>
            <w:right w:val="none" w:sz="0" w:space="0" w:color="auto"/>
          </w:divBdr>
          <w:divsChild>
            <w:div w:id="1426654649">
              <w:marLeft w:val="0"/>
              <w:marRight w:val="0"/>
              <w:marTop w:val="0"/>
              <w:marBottom w:val="0"/>
              <w:divBdr>
                <w:top w:val="none" w:sz="0" w:space="0" w:color="auto"/>
                <w:left w:val="none" w:sz="0" w:space="0" w:color="auto"/>
                <w:bottom w:val="none" w:sz="0" w:space="0" w:color="auto"/>
                <w:right w:val="none" w:sz="0" w:space="0" w:color="auto"/>
              </w:divBdr>
              <w:divsChild>
                <w:div w:id="619648841">
                  <w:marLeft w:val="0"/>
                  <w:marRight w:val="0"/>
                  <w:marTop w:val="0"/>
                  <w:marBottom w:val="0"/>
                  <w:divBdr>
                    <w:top w:val="none" w:sz="0" w:space="0" w:color="auto"/>
                    <w:left w:val="none" w:sz="0" w:space="0" w:color="auto"/>
                    <w:bottom w:val="none" w:sz="0" w:space="0" w:color="auto"/>
                    <w:right w:val="none" w:sz="0" w:space="0" w:color="auto"/>
                  </w:divBdr>
                  <w:divsChild>
                    <w:div w:id="323356894">
                      <w:marLeft w:val="0"/>
                      <w:marRight w:val="0"/>
                      <w:marTop w:val="0"/>
                      <w:marBottom w:val="0"/>
                      <w:divBdr>
                        <w:top w:val="none" w:sz="0" w:space="0" w:color="auto"/>
                        <w:left w:val="none" w:sz="0" w:space="0" w:color="auto"/>
                        <w:bottom w:val="none" w:sz="0" w:space="0" w:color="auto"/>
                        <w:right w:val="none" w:sz="0" w:space="0" w:color="auto"/>
                      </w:divBdr>
                      <w:divsChild>
                        <w:div w:id="371880775">
                          <w:marLeft w:val="0"/>
                          <w:marRight w:val="0"/>
                          <w:marTop w:val="0"/>
                          <w:marBottom w:val="0"/>
                          <w:divBdr>
                            <w:top w:val="none" w:sz="0" w:space="0" w:color="auto"/>
                            <w:left w:val="none" w:sz="0" w:space="0" w:color="auto"/>
                            <w:bottom w:val="none" w:sz="0" w:space="0" w:color="auto"/>
                            <w:right w:val="none" w:sz="0" w:space="0" w:color="auto"/>
                          </w:divBdr>
                          <w:divsChild>
                            <w:div w:id="958339117">
                              <w:marLeft w:val="0"/>
                              <w:marRight w:val="0"/>
                              <w:marTop w:val="0"/>
                              <w:marBottom w:val="0"/>
                              <w:divBdr>
                                <w:top w:val="none" w:sz="0" w:space="0" w:color="auto"/>
                                <w:left w:val="none" w:sz="0" w:space="0" w:color="auto"/>
                                <w:bottom w:val="none" w:sz="0" w:space="0" w:color="auto"/>
                                <w:right w:val="none" w:sz="0" w:space="0" w:color="auto"/>
                              </w:divBdr>
                              <w:divsChild>
                                <w:div w:id="563755697">
                                  <w:marLeft w:val="0"/>
                                  <w:marRight w:val="0"/>
                                  <w:marTop w:val="0"/>
                                  <w:marBottom w:val="0"/>
                                  <w:divBdr>
                                    <w:top w:val="none" w:sz="0" w:space="0" w:color="auto"/>
                                    <w:left w:val="none" w:sz="0" w:space="0" w:color="auto"/>
                                    <w:bottom w:val="none" w:sz="0" w:space="0" w:color="auto"/>
                                    <w:right w:val="none" w:sz="0" w:space="0" w:color="auto"/>
                                  </w:divBdr>
                                  <w:divsChild>
                                    <w:div w:id="1872719086">
                                      <w:marLeft w:val="0"/>
                                      <w:marRight w:val="0"/>
                                      <w:marTop w:val="0"/>
                                      <w:marBottom w:val="0"/>
                                      <w:divBdr>
                                        <w:top w:val="none" w:sz="0" w:space="0" w:color="auto"/>
                                        <w:left w:val="none" w:sz="0" w:space="0" w:color="auto"/>
                                        <w:bottom w:val="none" w:sz="0" w:space="0" w:color="auto"/>
                                        <w:right w:val="none" w:sz="0" w:space="0" w:color="auto"/>
                                      </w:divBdr>
                                      <w:divsChild>
                                        <w:div w:id="1528249534">
                                          <w:marLeft w:val="0"/>
                                          <w:marRight w:val="0"/>
                                          <w:marTop w:val="0"/>
                                          <w:marBottom w:val="0"/>
                                          <w:divBdr>
                                            <w:top w:val="none" w:sz="0" w:space="0" w:color="auto"/>
                                            <w:left w:val="none" w:sz="0" w:space="0" w:color="auto"/>
                                            <w:bottom w:val="none" w:sz="0" w:space="0" w:color="auto"/>
                                            <w:right w:val="none" w:sz="0" w:space="0" w:color="auto"/>
                                          </w:divBdr>
                                          <w:divsChild>
                                            <w:div w:id="126974326">
                                              <w:marLeft w:val="0"/>
                                              <w:marRight w:val="0"/>
                                              <w:marTop w:val="0"/>
                                              <w:marBottom w:val="0"/>
                                              <w:divBdr>
                                                <w:top w:val="none" w:sz="0" w:space="0" w:color="auto"/>
                                                <w:left w:val="none" w:sz="0" w:space="0" w:color="auto"/>
                                                <w:bottom w:val="none" w:sz="0" w:space="0" w:color="auto"/>
                                                <w:right w:val="none" w:sz="0" w:space="0" w:color="auto"/>
                                              </w:divBdr>
                                              <w:divsChild>
                                                <w:div w:id="28750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7288314">
                          <w:marLeft w:val="0"/>
                          <w:marRight w:val="0"/>
                          <w:marTop w:val="0"/>
                          <w:marBottom w:val="0"/>
                          <w:divBdr>
                            <w:top w:val="none" w:sz="0" w:space="0" w:color="auto"/>
                            <w:left w:val="none" w:sz="0" w:space="0" w:color="auto"/>
                            <w:bottom w:val="none" w:sz="0" w:space="0" w:color="auto"/>
                            <w:right w:val="none" w:sz="0" w:space="0" w:color="auto"/>
                          </w:divBdr>
                          <w:divsChild>
                            <w:div w:id="2068262453">
                              <w:marLeft w:val="0"/>
                              <w:marRight w:val="0"/>
                              <w:marTop w:val="0"/>
                              <w:marBottom w:val="0"/>
                              <w:divBdr>
                                <w:top w:val="none" w:sz="0" w:space="0" w:color="auto"/>
                                <w:left w:val="none" w:sz="0" w:space="0" w:color="auto"/>
                                <w:bottom w:val="none" w:sz="0" w:space="0" w:color="auto"/>
                                <w:right w:val="none" w:sz="0" w:space="0" w:color="auto"/>
                              </w:divBdr>
                              <w:divsChild>
                                <w:div w:id="153838976">
                                  <w:marLeft w:val="0"/>
                                  <w:marRight w:val="0"/>
                                  <w:marTop w:val="0"/>
                                  <w:marBottom w:val="0"/>
                                  <w:divBdr>
                                    <w:top w:val="none" w:sz="0" w:space="0" w:color="auto"/>
                                    <w:left w:val="none" w:sz="0" w:space="0" w:color="auto"/>
                                    <w:bottom w:val="none" w:sz="0" w:space="0" w:color="auto"/>
                                    <w:right w:val="none" w:sz="0" w:space="0" w:color="auto"/>
                                  </w:divBdr>
                                  <w:divsChild>
                                    <w:div w:id="584725895">
                                      <w:marLeft w:val="0"/>
                                      <w:marRight w:val="0"/>
                                      <w:marTop w:val="0"/>
                                      <w:marBottom w:val="0"/>
                                      <w:divBdr>
                                        <w:top w:val="none" w:sz="0" w:space="0" w:color="auto"/>
                                        <w:left w:val="none" w:sz="0" w:space="0" w:color="auto"/>
                                        <w:bottom w:val="none" w:sz="0" w:space="0" w:color="auto"/>
                                        <w:right w:val="none" w:sz="0" w:space="0" w:color="auto"/>
                                      </w:divBdr>
                                      <w:divsChild>
                                        <w:div w:id="1140881711">
                                          <w:marLeft w:val="0"/>
                                          <w:marRight w:val="0"/>
                                          <w:marTop w:val="0"/>
                                          <w:marBottom w:val="0"/>
                                          <w:divBdr>
                                            <w:top w:val="none" w:sz="0" w:space="0" w:color="auto"/>
                                            <w:left w:val="none" w:sz="0" w:space="0" w:color="auto"/>
                                            <w:bottom w:val="none" w:sz="0" w:space="0" w:color="auto"/>
                                            <w:right w:val="none" w:sz="0" w:space="0" w:color="auto"/>
                                          </w:divBdr>
                                          <w:divsChild>
                                            <w:div w:id="1683432185">
                                              <w:marLeft w:val="0"/>
                                              <w:marRight w:val="0"/>
                                              <w:marTop w:val="0"/>
                                              <w:marBottom w:val="0"/>
                                              <w:divBdr>
                                                <w:top w:val="none" w:sz="0" w:space="0" w:color="auto"/>
                                                <w:left w:val="none" w:sz="0" w:space="0" w:color="auto"/>
                                                <w:bottom w:val="none" w:sz="0" w:space="0" w:color="auto"/>
                                                <w:right w:val="none" w:sz="0" w:space="0" w:color="auto"/>
                                              </w:divBdr>
                                              <w:divsChild>
                                                <w:div w:id="160591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4713510">
                          <w:marLeft w:val="0"/>
                          <w:marRight w:val="0"/>
                          <w:marTop w:val="0"/>
                          <w:marBottom w:val="0"/>
                          <w:divBdr>
                            <w:top w:val="none" w:sz="0" w:space="0" w:color="auto"/>
                            <w:left w:val="none" w:sz="0" w:space="0" w:color="auto"/>
                            <w:bottom w:val="none" w:sz="0" w:space="0" w:color="auto"/>
                            <w:right w:val="none" w:sz="0" w:space="0" w:color="auto"/>
                          </w:divBdr>
                          <w:divsChild>
                            <w:div w:id="1039547041">
                              <w:marLeft w:val="0"/>
                              <w:marRight w:val="0"/>
                              <w:marTop w:val="0"/>
                              <w:marBottom w:val="0"/>
                              <w:divBdr>
                                <w:top w:val="none" w:sz="0" w:space="0" w:color="auto"/>
                                <w:left w:val="none" w:sz="0" w:space="0" w:color="auto"/>
                                <w:bottom w:val="none" w:sz="0" w:space="0" w:color="auto"/>
                                <w:right w:val="none" w:sz="0" w:space="0" w:color="auto"/>
                              </w:divBdr>
                              <w:divsChild>
                                <w:div w:id="1086193786">
                                  <w:marLeft w:val="0"/>
                                  <w:marRight w:val="0"/>
                                  <w:marTop w:val="0"/>
                                  <w:marBottom w:val="0"/>
                                  <w:divBdr>
                                    <w:top w:val="none" w:sz="0" w:space="0" w:color="auto"/>
                                    <w:left w:val="none" w:sz="0" w:space="0" w:color="auto"/>
                                    <w:bottom w:val="none" w:sz="0" w:space="0" w:color="auto"/>
                                    <w:right w:val="none" w:sz="0" w:space="0" w:color="auto"/>
                                  </w:divBdr>
                                  <w:divsChild>
                                    <w:div w:id="1231189792">
                                      <w:marLeft w:val="0"/>
                                      <w:marRight w:val="0"/>
                                      <w:marTop w:val="0"/>
                                      <w:marBottom w:val="0"/>
                                      <w:divBdr>
                                        <w:top w:val="none" w:sz="0" w:space="0" w:color="auto"/>
                                        <w:left w:val="none" w:sz="0" w:space="0" w:color="auto"/>
                                        <w:bottom w:val="none" w:sz="0" w:space="0" w:color="auto"/>
                                        <w:right w:val="none" w:sz="0" w:space="0" w:color="auto"/>
                                      </w:divBdr>
                                      <w:divsChild>
                                        <w:div w:id="1567177787">
                                          <w:marLeft w:val="0"/>
                                          <w:marRight w:val="0"/>
                                          <w:marTop w:val="0"/>
                                          <w:marBottom w:val="0"/>
                                          <w:divBdr>
                                            <w:top w:val="none" w:sz="0" w:space="0" w:color="auto"/>
                                            <w:left w:val="none" w:sz="0" w:space="0" w:color="auto"/>
                                            <w:bottom w:val="none" w:sz="0" w:space="0" w:color="auto"/>
                                            <w:right w:val="none" w:sz="0" w:space="0" w:color="auto"/>
                                          </w:divBdr>
                                          <w:divsChild>
                                            <w:div w:id="291323931">
                                              <w:marLeft w:val="0"/>
                                              <w:marRight w:val="0"/>
                                              <w:marTop w:val="0"/>
                                              <w:marBottom w:val="0"/>
                                              <w:divBdr>
                                                <w:top w:val="none" w:sz="0" w:space="0" w:color="auto"/>
                                                <w:left w:val="none" w:sz="0" w:space="0" w:color="auto"/>
                                                <w:bottom w:val="none" w:sz="0" w:space="0" w:color="auto"/>
                                                <w:right w:val="none" w:sz="0" w:space="0" w:color="auto"/>
                                              </w:divBdr>
                                              <w:divsChild>
                                                <w:div w:id="31998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8509709">
                          <w:marLeft w:val="0"/>
                          <w:marRight w:val="0"/>
                          <w:marTop w:val="0"/>
                          <w:marBottom w:val="0"/>
                          <w:divBdr>
                            <w:top w:val="none" w:sz="0" w:space="0" w:color="auto"/>
                            <w:left w:val="none" w:sz="0" w:space="0" w:color="auto"/>
                            <w:bottom w:val="none" w:sz="0" w:space="0" w:color="auto"/>
                            <w:right w:val="none" w:sz="0" w:space="0" w:color="auto"/>
                          </w:divBdr>
                          <w:divsChild>
                            <w:div w:id="1748579087">
                              <w:marLeft w:val="0"/>
                              <w:marRight w:val="0"/>
                              <w:marTop w:val="0"/>
                              <w:marBottom w:val="0"/>
                              <w:divBdr>
                                <w:top w:val="none" w:sz="0" w:space="0" w:color="auto"/>
                                <w:left w:val="none" w:sz="0" w:space="0" w:color="auto"/>
                                <w:bottom w:val="none" w:sz="0" w:space="0" w:color="auto"/>
                                <w:right w:val="none" w:sz="0" w:space="0" w:color="auto"/>
                              </w:divBdr>
                              <w:divsChild>
                                <w:div w:id="939677231">
                                  <w:marLeft w:val="0"/>
                                  <w:marRight w:val="0"/>
                                  <w:marTop w:val="0"/>
                                  <w:marBottom w:val="0"/>
                                  <w:divBdr>
                                    <w:top w:val="none" w:sz="0" w:space="0" w:color="auto"/>
                                    <w:left w:val="none" w:sz="0" w:space="0" w:color="auto"/>
                                    <w:bottom w:val="none" w:sz="0" w:space="0" w:color="auto"/>
                                    <w:right w:val="none" w:sz="0" w:space="0" w:color="auto"/>
                                  </w:divBdr>
                                  <w:divsChild>
                                    <w:div w:id="13579439">
                                      <w:marLeft w:val="0"/>
                                      <w:marRight w:val="0"/>
                                      <w:marTop w:val="0"/>
                                      <w:marBottom w:val="0"/>
                                      <w:divBdr>
                                        <w:top w:val="none" w:sz="0" w:space="0" w:color="auto"/>
                                        <w:left w:val="none" w:sz="0" w:space="0" w:color="auto"/>
                                        <w:bottom w:val="none" w:sz="0" w:space="0" w:color="auto"/>
                                        <w:right w:val="none" w:sz="0" w:space="0" w:color="auto"/>
                                      </w:divBdr>
                                      <w:divsChild>
                                        <w:div w:id="1536968228">
                                          <w:marLeft w:val="0"/>
                                          <w:marRight w:val="0"/>
                                          <w:marTop w:val="0"/>
                                          <w:marBottom w:val="0"/>
                                          <w:divBdr>
                                            <w:top w:val="none" w:sz="0" w:space="0" w:color="auto"/>
                                            <w:left w:val="none" w:sz="0" w:space="0" w:color="auto"/>
                                            <w:bottom w:val="none" w:sz="0" w:space="0" w:color="auto"/>
                                            <w:right w:val="none" w:sz="0" w:space="0" w:color="auto"/>
                                          </w:divBdr>
                                          <w:divsChild>
                                            <w:div w:id="1355038510">
                                              <w:marLeft w:val="0"/>
                                              <w:marRight w:val="0"/>
                                              <w:marTop w:val="0"/>
                                              <w:marBottom w:val="0"/>
                                              <w:divBdr>
                                                <w:top w:val="none" w:sz="0" w:space="0" w:color="auto"/>
                                                <w:left w:val="none" w:sz="0" w:space="0" w:color="auto"/>
                                                <w:bottom w:val="none" w:sz="0" w:space="0" w:color="auto"/>
                                                <w:right w:val="none" w:sz="0" w:space="0" w:color="auto"/>
                                              </w:divBdr>
                                              <w:divsChild>
                                                <w:div w:id="492574266">
                                                  <w:marLeft w:val="0"/>
                                                  <w:marRight w:val="0"/>
                                                  <w:marTop w:val="0"/>
                                                  <w:marBottom w:val="0"/>
                                                  <w:divBdr>
                                                    <w:top w:val="none" w:sz="0" w:space="0" w:color="auto"/>
                                                    <w:left w:val="none" w:sz="0" w:space="0" w:color="auto"/>
                                                    <w:bottom w:val="none" w:sz="0" w:space="0" w:color="auto"/>
                                                    <w:right w:val="none" w:sz="0" w:space="0" w:color="auto"/>
                                                  </w:divBdr>
                                                  <w:divsChild>
                                                    <w:div w:id="4387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4187139">
                          <w:marLeft w:val="0"/>
                          <w:marRight w:val="0"/>
                          <w:marTop w:val="0"/>
                          <w:marBottom w:val="0"/>
                          <w:divBdr>
                            <w:top w:val="none" w:sz="0" w:space="0" w:color="auto"/>
                            <w:left w:val="none" w:sz="0" w:space="0" w:color="auto"/>
                            <w:bottom w:val="none" w:sz="0" w:space="0" w:color="auto"/>
                            <w:right w:val="none" w:sz="0" w:space="0" w:color="auto"/>
                          </w:divBdr>
                          <w:divsChild>
                            <w:div w:id="1105268499">
                              <w:marLeft w:val="0"/>
                              <w:marRight w:val="0"/>
                              <w:marTop w:val="0"/>
                              <w:marBottom w:val="0"/>
                              <w:divBdr>
                                <w:top w:val="none" w:sz="0" w:space="0" w:color="auto"/>
                                <w:left w:val="none" w:sz="0" w:space="0" w:color="auto"/>
                                <w:bottom w:val="none" w:sz="0" w:space="0" w:color="auto"/>
                                <w:right w:val="none" w:sz="0" w:space="0" w:color="auto"/>
                              </w:divBdr>
                              <w:divsChild>
                                <w:div w:id="1274091393">
                                  <w:marLeft w:val="0"/>
                                  <w:marRight w:val="0"/>
                                  <w:marTop w:val="0"/>
                                  <w:marBottom w:val="0"/>
                                  <w:divBdr>
                                    <w:top w:val="none" w:sz="0" w:space="0" w:color="auto"/>
                                    <w:left w:val="none" w:sz="0" w:space="0" w:color="auto"/>
                                    <w:bottom w:val="none" w:sz="0" w:space="0" w:color="auto"/>
                                    <w:right w:val="none" w:sz="0" w:space="0" w:color="auto"/>
                                  </w:divBdr>
                                  <w:divsChild>
                                    <w:div w:id="836267885">
                                      <w:marLeft w:val="0"/>
                                      <w:marRight w:val="0"/>
                                      <w:marTop w:val="0"/>
                                      <w:marBottom w:val="0"/>
                                      <w:divBdr>
                                        <w:top w:val="none" w:sz="0" w:space="0" w:color="auto"/>
                                        <w:left w:val="none" w:sz="0" w:space="0" w:color="auto"/>
                                        <w:bottom w:val="none" w:sz="0" w:space="0" w:color="auto"/>
                                        <w:right w:val="none" w:sz="0" w:space="0" w:color="auto"/>
                                      </w:divBdr>
                                      <w:divsChild>
                                        <w:div w:id="1789395789">
                                          <w:marLeft w:val="0"/>
                                          <w:marRight w:val="0"/>
                                          <w:marTop w:val="0"/>
                                          <w:marBottom w:val="0"/>
                                          <w:divBdr>
                                            <w:top w:val="none" w:sz="0" w:space="0" w:color="auto"/>
                                            <w:left w:val="none" w:sz="0" w:space="0" w:color="auto"/>
                                            <w:bottom w:val="none" w:sz="0" w:space="0" w:color="auto"/>
                                            <w:right w:val="none" w:sz="0" w:space="0" w:color="auto"/>
                                          </w:divBdr>
                                          <w:divsChild>
                                            <w:div w:id="1882664209">
                                              <w:marLeft w:val="0"/>
                                              <w:marRight w:val="0"/>
                                              <w:marTop w:val="0"/>
                                              <w:marBottom w:val="0"/>
                                              <w:divBdr>
                                                <w:top w:val="none" w:sz="0" w:space="0" w:color="auto"/>
                                                <w:left w:val="none" w:sz="0" w:space="0" w:color="auto"/>
                                                <w:bottom w:val="none" w:sz="0" w:space="0" w:color="auto"/>
                                                <w:right w:val="none" w:sz="0" w:space="0" w:color="auto"/>
                                              </w:divBdr>
                                              <w:divsChild>
                                                <w:div w:id="2099446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3642150">
                          <w:marLeft w:val="0"/>
                          <w:marRight w:val="0"/>
                          <w:marTop w:val="0"/>
                          <w:marBottom w:val="0"/>
                          <w:divBdr>
                            <w:top w:val="none" w:sz="0" w:space="0" w:color="auto"/>
                            <w:left w:val="none" w:sz="0" w:space="0" w:color="auto"/>
                            <w:bottom w:val="none" w:sz="0" w:space="0" w:color="auto"/>
                            <w:right w:val="none" w:sz="0" w:space="0" w:color="auto"/>
                          </w:divBdr>
                          <w:divsChild>
                            <w:div w:id="702746915">
                              <w:marLeft w:val="0"/>
                              <w:marRight w:val="0"/>
                              <w:marTop w:val="0"/>
                              <w:marBottom w:val="0"/>
                              <w:divBdr>
                                <w:top w:val="none" w:sz="0" w:space="0" w:color="auto"/>
                                <w:left w:val="none" w:sz="0" w:space="0" w:color="auto"/>
                                <w:bottom w:val="none" w:sz="0" w:space="0" w:color="auto"/>
                                <w:right w:val="none" w:sz="0" w:space="0" w:color="auto"/>
                              </w:divBdr>
                              <w:divsChild>
                                <w:div w:id="1288773789">
                                  <w:marLeft w:val="0"/>
                                  <w:marRight w:val="0"/>
                                  <w:marTop w:val="0"/>
                                  <w:marBottom w:val="0"/>
                                  <w:divBdr>
                                    <w:top w:val="none" w:sz="0" w:space="0" w:color="auto"/>
                                    <w:left w:val="none" w:sz="0" w:space="0" w:color="auto"/>
                                    <w:bottom w:val="none" w:sz="0" w:space="0" w:color="auto"/>
                                    <w:right w:val="none" w:sz="0" w:space="0" w:color="auto"/>
                                  </w:divBdr>
                                  <w:divsChild>
                                    <w:div w:id="2066751846">
                                      <w:marLeft w:val="0"/>
                                      <w:marRight w:val="0"/>
                                      <w:marTop w:val="0"/>
                                      <w:marBottom w:val="0"/>
                                      <w:divBdr>
                                        <w:top w:val="none" w:sz="0" w:space="0" w:color="auto"/>
                                        <w:left w:val="none" w:sz="0" w:space="0" w:color="auto"/>
                                        <w:bottom w:val="none" w:sz="0" w:space="0" w:color="auto"/>
                                        <w:right w:val="none" w:sz="0" w:space="0" w:color="auto"/>
                                      </w:divBdr>
                                      <w:divsChild>
                                        <w:div w:id="231475410">
                                          <w:marLeft w:val="0"/>
                                          <w:marRight w:val="0"/>
                                          <w:marTop w:val="0"/>
                                          <w:marBottom w:val="0"/>
                                          <w:divBdr>
                                            <w:top w:val="none" w:sz="0" w:space="0" w:color="auto"/>
                                            <w:left w:val="none" w:sz="0" w:space="0" w:color="auto"/>
                                            <w:bottom w:val="none" w:sz="0" w:space="0" w:color="auto"/>
                                            <w:right w:val="none" w:sz="0" w:space="0" w:color="auto"/>
                                          </w:divBdr>
                                          <w:divsChild>
                                            <w:div w:id="2093310850">
                                              <w:marLeft w:val="0"/>
                                              <w:marRight w:val="0"/>
                                              <w:marTop w:val="0"/>
                                              <w:marBottom w:val="0"/>
                                              <w:divBdr>
                                                <w:top w:val="none" w:sz="0" w:space="0" w:color="auto"/>
                                                <w:left w:val="none" w:sz="0" w:space="0" w:color="auto"/>
                                                <w:bottom w:val="none" w:sz="0" w:space="0" w:color="auto"/>
                                                <w:right w:val="none" w:sz="0" w:space="0" w:color="auto"/>
                                              </w:divBdr>
                                              <w:divsChild>
                                                <w:div w:id="147170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5975577">
          <w:marLeft w:val="0"/>
          <w:marRight w:val="0"/>
          <w:marTop w:val="0"/>
          <w:marBottom w:val="0"/>
          <w:divBdr>
            <w:top w:val="none" w:sz="0" w:space="0" w:color="auto"/>
            <w:left w:val="none" w:sz="0" w:space="0" w:color="auto"/>
            <w:bottom w:val="none" w:sz="0" w:space="0" w:color="auto"/>
            <w:right w:val="none" w:sz="0" w:space="0" w:color="auto"/>
          </w:divBdr>
        </w:div>
        <w:div w:id="1984306498">
          <w:marLeft w:val="0"/>
          <w:marRight w:val="0"/>
          <w:marTop w:val="0"/>
          <w:marBottom w:val="525"/>
          <w:divBdr>
            <w:top w:val="none" w:sz="0" w:space="0" w:color="auto"/>
            <w:left w:val="none" w:sz="0" w:space="0" w:color="auto"/>
            <w:bottom w:val="none" w:sz="0" w:space="0" w:color="auto"/>
            <w:right w:val="none" w:sz="0" w:space="0" w:color="auto"/>
          </w:divBdr>
          <w:divsChild>
            <w:div w:id="71889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png"/><Relationship Id="rId26" Type="http://schemas.openxmlformats.org/officeDocument/2006/relationships/hyperlink" Target="https://www.ieb-eib.org/fr/actualite/fin-de-vie/euthanasie-et-suicide-assiste/le-tresor-des-soins-palliatifs-encore-si-meconnu-2036.html" TargetMode="External"/><Relationship Id="rId39" Type="http://schemas.openxmlformats.org/officeDocument/2006/relationships/hyperlink" Target="https://www.facebook.com/watch/114237315342536/1691903297874906" TargetMode="External"/><Relationship Id="rId21" Type="http://schemas.openxmlformats.org/officeDocument/2006/relationships/hyperlink" Target="https://www.canada.ca/en/health-canada/corporate/about-health-canada/public-engagement/external-advisory-bodies/expert-panel-maid-mental-illness.html" TargetMode="External"/><Relationship Id="rId34" Type="http://schemas.openxmlformats.org/officeDocument/2006/relationships/oleObject" Target="embeddings/oleObject4.bin"/><Relationship Id="rId42" Type="http://schemas.openxmlformats.org/officeDocument/2006/relationships/hyperlink" Target="http://www.vivredignite.org/en" TargetMode="External"/><Relationship Id="rId47" Type="http://schemas.openxmlformats.org/officeDocument/2006/relationships/image" Target="media/image15.png"/><Relationship Id="rId50" Type="http://schemas.openxmlformats.org/officeDocument/2006/relationships/oleObject" Target="embeddings/oleObject8.bin"/><Relationship Id="rId55" Type="http://schemas.openxmlformats.org/officeDocument/2006/relationships/hyperlink" Target="https://vivredignite.org/peaceful-death-and-death-in-peace" TargetMode="External"/><Relationship Id="rId63" Type="http://schemas.openxmlformats.org/officeDocument/2006/relationships/hyperlink" Target="https://vivredignite.org/2022/02/vdd-paraquad-hiver-2022" TargetMode="External"/><Relationship Id="rId68" Type="http://schemas.openxmlformats.org/officeDocument/2006/relationships/hyperlink" Target="https://www.tvanouvelles.ca/2021/08/17/sante-mentale-et-aide-medicale-a-mourir-une-situation-complexe" TargetMode="External"/><Relationship Id="rId76" Type="http://schemas.openxmlformats.org/officeDocument/2006/relationships/fontTable" Target="fontTable.xml"/><Relationship Id="rId7" Type="http://schemas.openxmlformats.org/officeDocument/2006/relationships/oleObject" Target="embeddings/oleObject1.bin"/><Relationship Id="rId71" Type="http://schemas.openxmlformats.org/officeDocument/2006/relationships/hyperlink" Target="https://www.facebook.com/vivredignite/posts/pfbid09Ev42BN8PF811MpzwCRwqCWwfL7JZPywXB88zugkDrFo1Wpm2FpwiKAh1NZgdF7nl" TargetMode="External"/><Relationship Id="rId2" Type="http://schemas.openxmlformats.org/officeDocument/2006/relationships/styles" Target="styles.xml"/><Relationship Id="rId16" Type="http://schemas.openxmlformats.org/officeDocument/2006/relationships/hyperlink" Target="https://plus.lapresse.ca/screens/29203d860a10447d9161091f43ec8370%7C_0.html" TargetMode="External"/><Relationship Id="rId29" Type="http://schemas.openxmlformats.org/officeDocument/2006/relationships/hyperlink" Target="https://youtu.be/prcJ0FvIdvw" TargetMode="External"/><Relationship Id="rId11" Type="http://schemas.openxmlformats.org/officeDocument/2006/relationships/image" Target="media/image4.jpeg"/><Relationship Id="rId24" Type="http://schemas.openxmlformats.org/officeDocument/2006/relationships/hyperlink" Target="http://www.aqsp.org/coalition" TargetMode="External"/><Relationship Id="rId32" Type="http://schemas.openxmlformats.org/officeDocument/2006/relationships/hyperlink" Target="https://vivredignite.org/treasure" TargetMode="External"/><Relationship Id="rId37" Type="http://schemas.openxmlformats.org/officeDocument/2006/relationships/image" Target="media/image12.png"/><Relationship Id="rId40" Type="http://schemas.openxmlformats.org/officeDocument/2006/relationships/hyperlink" Target="https://www.youtube.com/watch?v=xCUu-5MHhZM&amp;list=PLX_dyNaWHMiYbqO_MNy1bODtdssdIlNUY" TargetMode="External"/><Relationship Id="rId45" Type="http://schemas.openxmlformats.org/officeDocument/2006/relationships/image" Target="media/image14.png"/><Relationship Id="rId53" Type="http://schemas.openxmlformats.org/officeDocument/2006/relationships/hyperlink" Target="https://vivredignite.org/sites/vivredignite.org/wp-content/uploads/Press-release-The-Treasure-of-Palliative-Care-international-2.pdf" TargetMode="External"/><Relationship Id="rId58" Type="http://schemas.openxmlformats.org/officeDocument/2006/relationships/image" Target="media/image18.png"/><Relationship Id="rId66" Type="http://schemas.openxmlformats.org/officeDocument/2006/relationships/image" Target="media/image21.png"/><Relationship Id="rId74" Type="http://schemas.openxmlformats.org/officeDocument/2006/relationships/hyperlink" Target="https://vivredignite.org/2022/01/vivre-et-aimer-avec-lalzheimer" TargetMode="External"/><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hyperlink" Target="http://www.aqsp.org/aubonendroitaubonmoment" TargetMode="External"/><Relationship Id="rId28" Type="http://schemas.openxmlformats.org/officeDocument/2006/relationships/hyperlink" Target="https://youtu.be/5cQENSVbAjI" TargetMode="External"/><Relationship Id="rId36" Type="http://schemas.openxmlformats.org/officeDocument/2006/relationships/hyperlink" Target="https://www.facebook.com/watch/114237315342536/435895881577413" TargetMode="External"/><Relationship Id="rId49" Type="http://schemas.openxmlformats.org/officeDocument/2006/relationships/image" Target="media/image16.png"/><Relationship Id="rId57" Type="http://schemas.openxmlformats.org/officeDocument/2006/relationships/hyperlink" Target="https://www.tvanouvelles.ca/videos/6286359421001" TargetMode="External"/><Relationship Id="rId61" Type="http://schemas.openxmlformats.org/officeDocument/2006/relationships/image" Target="media/image19.png"/><Relationship Id="rId10" Type="http://schemas.openxmlformats.org/officeDocument/2006/relationships/hyperlink" Target="http://vivredignite.org/2020-2021" TargetMode="External"/><Relationship Id="rId19" Type="http://schemas.openxmlformats.org/officeDocument/2006/relationships/hyperlink" Target="https://vivredignite.org/amad-committee-watch" TargetMode="External"/><Relationship Id="rId31" Type="http://schemas.openxmlformats.org/officeDocument/2006/relationships/oleObject" Target="embeddings/oleObject3.bin"/><Relationship Id="rId44" Type="http://schemas.openxmlformats.org/officeDocument/2006/relationships/oleObject" Target="embeddings/oleObject5.bin"/><Relationship Id="rId52" Type="http://schemas.openxmlformats.org/officeDocument/2006/relationships/oleObject" Target="embeddings/oleObject9.bin"/><Relationship Id="rId60" Type="http://schemas.openxmlformats.org/officeDocument/2006/relationships/hyperlink" Target="https://www.tvanouvelles.ca/videos/6306970598112" TargetMode="External"/><Relationship Id="rId65" Type="http://schemas.openxmlformats.org/officeDocument/2006/relationships/oleObject" Target="embeddings/oleObject12.bin"/><Relationship Id="rId73" Type="http://schemas.openxmlformats.org/officeDocument/2006/relationships/oleObject" Target="embeddings/oleObject14.bin"/><Relationship Id="rId4" Type="http://schemas.openxmlformats.org/officeDocument/2006/relationships/webSettings" Target="webSettings.xml"/><Relationship Id="rId9" Type="http://schemas.openxmlformats.org/officeDocument/2006/relationships/hyperlink" Target="http://vivredignite.org/treasure" TargetMode="External"/><Relationship Id="rId14" Type="http://schemas.openxmlformats.org/officeDocument/2006/relationships/oleObject" Target="embeddings/oleObject2.bin"/><Relationship Id="rId22" Type="http://schemas.openxmlformats.org/officeDocument/2006/relationships/image" Target="media/image8.png"/><Relationship Id="rId27" Type="http://schemas.openxmlformats.org/officeDocument/2006/relationships/hyperlink" Target="https://areq.lacsq.org/le-tresor-des-soins-palliatifs-six-questions-essentielles/2021/09" TargetMode="External"/><Relationship Id="rId30" Type="http://schemas.openxmlformats.org/officeDocument/2006/relationships/image" Target="media/image10.png"/><Relationship Id="rId35" Type="http://schemas.openxmlformats.org/officeDocument/2006/relationships/hyperlink" Target="https://www.youtube.com/watch?v=ZWgBawxsaps&amp;list=PLX_dyNaWHMiaq7hFMeDPj8ZyepvHA3tHf" TargetMode="External"/><Relationship Id="rId43" Type="http://schemas.openxmlformats.org/officeDocument/2006/relationships/image" Target="media/image13.png"/><Relationship Id="rId48" Type="http://schemas.openxmlformats.org/officeDocument/2006/relationships/oleObject" Target="embeddings/oleObject7.bin"/><Relationship Id="rId56" Type="http://schemas.openxmlformats.org/officeDocument/2006/relationships/hyperlink" Target="https://vivredignite.org/reaction-bill-38" TargetMode="External"/><Relationship Id="rId64" Type="http://schemas.openxmlformats.org/officeDocument/2006/relationships/image" Target="media/image20.png"/><Relationship Id="rId69" Type="http://schemas.openxmlformats.org/officeDocument/2006/relationships/hyperlink" Target="https://journalmetro.com/debats/2680328/le-manque-flagrant-des-ressources-en-sante-mentale-et-laide-medicale-a-mourir" TargetMode="External"/><Relationship Id="rId77"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17.png"/><Relationship Id="rId72" Type="http://schemas.openxmlformats.org/officeDocument/2006/relationships/image" Target="media/image22.png"/><Relationship Id="rId3" Type="http://schemas.openxmlformats.org/officeDocument/2006/relationships/settings" Target="settings.xml"/><Relationship Id="rId12" Type="http://schemas.openxmlformats.org/officeDocument/2006/relationships/hyperlink" Target="https://vivredignite.org/lwd-select-committee-2021" TargetMode="External"/><Relationship Id="rId17" Type="http://schemas.openxmlformats.org/officeDocument/2006/relationships/hyperlink" Target="https://www.lesoleil.com/2022/06/07/projet-de-loi-38-plutot-quanticiper-la-mort-choisir-daimer-et-detre-aime-fe1a9f7a4f1da9f51816c99c41280780" TargetMode="External"/><Relationship Id="rId25" Type="http://schemas.openxmlformats.org/officeDocument/2006/relationships/image" Target="media/image9.png"/><Relationship Id="rId33" Type="http://schemas.openxmlformats.org/officeDocument/2006/relationships/image" Target="media/image11.png"/><Relationship Id="rId38" Type="http://schemas.openxmlformats.org/officeDocument/2006/relationships/hyperlink" Target="https://www.youtube.com/watch?v=aICy3xABqjE&amp;list=PLX_dyNaWHMiYtWZYRMvB0ZfNaWGMrOGd8" TargetMode="External"/><Relationship Id="rId46" Type="http://schemas.openxmlformats.org/officeDocument/2006/relationships/oleObject" Target="embeddings/oleObject6.bin"/><Relationship Id="rId59" Type="http://schemas.openxmlformats.org/officeDocument/2006/relationships/oleObject" Target="embeddings/oleObject10.bin"/><Relationship Id="rId67" Type="http://schemas.openxmlformats.org/officeDocument/2006/relationships/oleObject" Target="embeddings/oleObject13.bin"/><Relationship Id="rId20" Type="http://schemas.openxmlformats.org/officeDocument/2006/relationships/hyperlink" Target="https://vivredignite.org/en/2022/03/maid-and-mental-illness-credibility-federal-committee/" TargetMode="External"/><Relationship Id="rId41" Type="http://schemas.openxmlformats.org/officeDocument/2006/relationships/hyperlink" Target="https://www.facebook.com/watch/114237315342536/308680578003499" TargetMode="External"/><Relationship Id="rId54" Type="http://schemas.openxmlformats.org/officeDocument/2006/relationships/hyperlink" Target="https://vivredignite.org/gratitude-and-concern" TargetMode="External"/><Relationship Id="rId62" Type="http://schemas.openxmlformats.org/officeDocument/2006/relationships/oleObject" Target="embeddings/oleObject11.bin"/><Relationship Id="rId70" Type="http://schemas.openxmlformats.org/officeDocument/2006/relationships/hyperlink" Target="https://www.lesoleil.com/2021/08/12/manque-de-ressources-en-sante-mentale-et-en-aide-a-mourir-ff256365fbf5d130de23da83e15f4d8b" TargetMode="External"/><Relationship Id="rId75" Type="http://schemas.openxmlformats.org/officeDocument/2006/relationships/hyperlink" Target="https://mercatornet.com/death-rapidly-becomes-just-another-thing-when-euthanasia-is-legal/77690/" TargetMode="External"/><Relationship Id="rId1" Type="http://schemas.openxmlformats.org/officeDocument/2006/relationships/numbering" Target="numbering.xml"/><Relationship Id="rId6" Type="http://schemas.openxmlformats.org/officeDocument/2006/relationships/image" Target="media/image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35</Pages>
  <Words>5871</Words>
  <Characters>32295</Characters>
  <Application>Microsoft Office Word</Application>
  <DocSecurity>0</DocSecurity>
  <Lines>269</Lines>
  <Paragraphs>76</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38090</CharactersWithSpaces>
  <SharedDoc>false</SharedDoc>
  <HLinks>
    <vt:vector size="216" baseType="variant">
      <vt:variant>
        <vt:i4>5373971</vt:i4>
      </vt:variant>
      <vt:variant>
        <vt:i4>168</vt:i4>
      </vt:variant>
      <vt:variant>
        <vt:i4>0</vt:i4>
      </vt:variant>
      <vt:variant>
        <vt:i4>5</vt:i4>
      </vt:variant>
      <vt:variant>
        <vt:lpwstr>https://mercatornet.com/death-rapidly-becomes-just-another-thing-when-euthanasia-is-legal/77690/</vt:lpwstr>
      </vt:variant>
      <vt:variant>
        <vt:lpwstr/>
      </vt:variant>
      <vt:variant>
        <vt:i4>7209022</vt:i4>
      </vt:variant>
      <vt:variant>
        <vt:i4>165</vt:i4>
      </vt:variant>
      <vt:variant>
        <vt:i4>0</vt:i4>
      </vt:variant>
      <vt:variant>
        <vt:i4>5</vt:i4>
      </vt:variant>
      <vt:variant>
        <vt:lpwstr>https://vivredignite.org/2022/01/vivre-et-aimer-avec-lalzheimer</vt:lpwstr>
      </vt:variant>
      <vt:variant>
        <vt:lpwstr/>
      </vt:variant>
      <vt:variant>
        <vt:i4>7209011</vt:i4>
      </vt:variant>
      <vt:variant>
        <vt:i4>159</vt:i4>
      </vt:variant>
      <vt:variant>
        <vt:i4>0</vt:i4>
      </vt:variant>
      <vt:variant>
        <vt:i4>5</vt:i4>
      </vt:variant>
      <vt:variant>
        <vt:lpwstr>https://www.facebook.com/vivredignite/posts/pfbid09Ev42BN8PF811MpzwCRwqCWwfL7JZPywXB88zugkDrFo1Wpm2FpwiKAh1NZgdF7nl</vt:lpwstr>
      </vt:variant>
      <vt:variant>
        <vt:lpwstr/>
      </vt:variant>
      <vt:variant>
        <vt:i4>7864442</vt:i4>
      </vt:variant>
      <vt:variant>
        <vt:i4>156</vt:i4>
      </vt:variant>
      <vt:variant>
        <vt:i4>0</vt:i4>
      </vt:variant>
      <vt:variant>
        <vt:i4>5</vt:i4>
      </vt:variant>
      <vt:variant>
        <vt:lpwstr>https://www.lesoleil.com/2021/08/12/manque-de-ressources-en-sante-mentale-et-en-aide-a-mourir-ff256365fbf5d130de23da83e15f4d8b</vt:lpwstr>
      </vt:variant>
      <vt:variant>
        <vt:lpwstr/>
      </vt:variant>
      <vt:variant>
        <vt:i4>5832772</vt:i4>
      </vt:variant>
      <vt:variant>
        <vt:i4>153</vt:i4>
      </vt:variant>
      <vt:variant>
        <vt:i4>0</vt:i4>
      </vt:variant>
      <vt:variant>
        <vt:i4>5</vt:i4>
      </vt:variant>
      <vt:variant>
        <vt:lpwstr>https://journalmetro.com/debats/2680328/le-manque-flagrant-des-ressources-en-sante-mentale-et-laide-medicale-a-mourir</vt:lpwstr>
      </vt:variant>
      <vt:variant>
        <vt:lpwstr/>
      </vt:variant>
      <vt:variant>
        <vt:i4>196625</vt:i4>
      </vt:variant>
      <vt:variant>
        <vt:i4>150</vt:i4>
      </vt:variant>
      <vt:variant>
        <vt:i4>0</vt:i4>
      </vt:variant>
      <vt:variant>
        <vt:i4>5</vt:i4>
      </vt:variant>
      <vt:variant>
        <vt:lpwstr>https://www.tvanouvelles.ca/2021/08/17/sante-mentale-et-aide-medicale-a-mourir-une-situation-complexe</vt:lpwstr>
      </vt:variant>
      <vt:variant>
        <vt:lpwstr/>
      </vt:variant>
      <vt:variant>
        <vt:i4>1966092</vt:i4>
      </vt:variant>
      <vt:variant>
        <vt:i4>141</vt:i4>
      </vt:variant>
      <vt:variant>
        <vt:i4>0</vt:i4>
      </vt:variant>
      <vt:variant>
        <vt:i4>5</vt:i4>
      </vt:variant>
      <vt:variant>
        <vt:lpwstr>https://vivredignite.org/2022/02/vdd-paraquad-hiver-2022</vt:lpwstr>
      </vt:variant>
      <vt:variant>
        <vt:lpwstr/>
      </vt:variant>
      <vt:variant>
        <vt:i4>5832790</vt:i4>
      </vt:variant>
      <vt:variant>
        <vt:i4>135</vt:i4>
      </vt:variant>
      <vt:variant>
        <vt:i4>0</vt:i4>
      </vt:variant>
      <vt:variant>
        <vt:i4>5</vt:i4>
      </vt:variant>
      <vt:variant>
        <vt:lpwstr>https://www.tvanouvelles.ca/videos/6306970598112</vt:lpwstr>
      </vt:variant>
      <vt:variant>
        <vt:lpwstr/>
      </vt:variant>
      <vt:variant>
        <vt:i4>5963868</vt:i4>
      </vt:variant>
      <vt:variant>
        <vt:i4>129</vt:i4>
      </vt:variant>
      <vt:variant>
        <vt:i4>0</vt:i4>
      </vt:variant>
      <vt:variant>
        <vt:i4>5</vt:i4>
      </vt:variant>
      <vt:variant>
        <vt:lpwstr>https://www.tvanouvelles.ca/videos/6286359421001</vt:lpwstr>
      </vt:variant>
      <vt:variant>
        <vt:lpwstr/>
      </vt:variant>
      <vt:variant>
        <vt:i4>7143485</vt:i4>
      </vt:variant>
      <vt:variant>
        <vt:i4>126</vt:i4>
      </vt:variant>
      <vt:variant>
        <vt:i4>0</vt:i4>
      </vt:variant>
      <vt:variant>
        <vt:i4>5</vt:i4>
      </vt:variant>
      <vt:variant>
        <vt:lpwstr>https://vivredignite.org/2022/05/reaction-projet-de-loi-38</vt:lpwstr>
      </vt:variant>
      <vt:variant>
        <vt:lpwstr/>
      </vt:variant>
      <vt:variant>
        <vt:i4>3342371</vt:i4>
      </vt:variant>
      <vt:variant>
        <vt:i4>123</vt:i4>
      </vt:variant>
      <vt:variant>
        <vt:i4>0</vt:i4>
      </vt:variant>
      <vt:variant>
        <vt:i4>5</vt:i4>
      </vt:variant>
      <vt:variant>
        <vt:lpwstr>https://vivredignite.org/2022/04/mort-paisible-et-mort-en-paix</vt:lpwstr>
      </vt:variant>
      <vt:variant>
        <vt:lpwstr/>
      </vt:variant>
      <vt:variant>
        <vt:i4>4784148</vt:i4>
      </vt:variant>
      <vt:variant>
        <vt:i4>120</vt:i4>
      </vt:variant>
      <vt:variant>
        <vt:i4>0</vt:i4>
      </vt:variant>
      <vt:variant>
        <vt:i4>5</vt:i4>
      </vt:variant>
      <vt:variant>
        <vt:lpwstr>https://vivredignite.org/2021/12/gratitude-et-inquietude</vt:lpwstr>
      </vt:variant>
      <vt:variant>
        <vt:lpwstr/>
      </vt:variant>
      <vt:variant>
        <vt:i4>5701704</vt:i4>
      </vt:variant>
      <vt:variant>
        <vt:i4>117</vt:i4>
      </vt:variant>
      <vt:variant>
        <vt:i4>0</vt:i4>
      </vt:variant>
      <vt:variant>
        <vt:i4>5</vt:i4>
      </vt:variant>
      <vt:variant>
        <vt:lpwstr>https://vivredignite.org/sites/vivredignite.org/wp-content/uploads/Communique-Le-tresor-des-soins-palliatifs-international-1.pdf</vt:lpwstr>
      </vt:variant>
      <vt:variant>
        <vt:lpwstr/>
      </vt:variant>
      <vt:variant>
        <vt:i4>5111884</vt:i4>
      </vt:variant>
      <vt:variant>
        <vt:i4>99</vt:i4>
      </vt:variant>
      <vt:variant>
        <vt:i4>0</vt:i4>
      </vt:variant>
      <vt:variant>
        <vt:i4>5</vt:i4>
      </vt:variant>
      <vt:variant>
        <vt:lpwstr>http://www.vivredignite.org/</vt:lpwstr>
      </vt:variant>
      <vt:variant>
        <vt:lpwstr/>
      </vt:variant>
      <vt:variant>
        <vt:i4>2687016</vt:i4>
      </vt:variant>
      <vt:variant>
        <vt:i4>96</vt:i4>
      </vt:variant>
      <vt:variant>
        <vt:i4>0</vt:i4>
      </vt:variant>
      <vt:variant>
        <vt:i4>5</vt:i4>
      </vt:variant>
      <vt:variant>
        <vt:lpwstr>https://www.facebook.com/watch/114237315342536/308680578003499</vt:lpwstr>
      </vt:variant>
      <vt:variant>
        <vt:lpwstr/>
      </vt:variant>
      <vt:variant>
        <vt:i4>5242880</vt:i4>
      </vt:variant>
      <vt:variant>
        <vt:i4>93</vt:i4>
      </vt:variant>
      <vt:variant>
        <vt:i4>0</vt:i4>
      </vt:variant>
      <vt:variant>
        <vt:i4>5</vt:i4>
      </vt:variant>
      <vt:variant>
        <vt:lpwstr>https://www.youtube.com/watch?v=xCUu-5MHhZM&amp;list=PLX_dyNaWHMiYbqO_MNy1bODtdssdIlNUY</vt:lpwstr>
      </vt:variant>
      <vt:variant>
        <vt:lpwstr/>
      </vt:variant>
      <vt:variant>
        <vt:i4>2949167</vt:i4>
      </vt:variant>
      <vt:variant>
        <vt:i4>90</vt:i4>
      </vt:variant>
      <vt:variant>
        <vt:i4>0</vt:i4>
      </vt:variant>
      <vt:variant>
        <vt:i4>5</vt:i4>
      </vt:variant>
      <vt:variant>
        <vt:lpwstr>https://www.facebook.com/watch/114237315342536/1691903297874906</vt:lpwstr>
      </vt:variant>
      <vt:variant>
        <vt:lpwstr/>
      </vt:variant>
      <vt:variant>
        <vt:i4>6357068</vt:i4>
      </vt:variant>
      <vt:variant>
        <vt:i4>87</vt:i4>
      </vt:variant>
      <vt:variant>
        <vt:i4>0</vt:i4>
      </vt:variant>
      <vt:variant>
        <vt:i4>5</vt:i4>
      </vt:variant>
      <vt:variant>
        <vt:lpwstr>https://www.youtube.com/watch?v=aICy3xABqjE&amp;list=PLX_dyNaWHMiYtWZYRMvB0ZfNaWGMrOGd8</vt:lpwstr>
      </vt:variant>
      <vt:variant>
        <vt:lpwstr/>
      </vt:variant>
      <vt:variant>
        <vt:i4>2818086</vt:i4>
      </vt:variant>
      <vt:variant>
        <vt:i4>81</vt:i4>
      </vt:variant>
      <vt:variant>
        <vt:i4>0</vt:i4>
      </vt:variant>
      <vt:variant>
        <vt:i4>5</vt:i4>
      </vt:variant>
      <vt:variant>
        <vt:lpwstr>https://www.facebook.com/watch/114237315342536/435895881577413</vt:lpwstr>
      </vt:variant>
      <vt:variant>
        <vt:lpwstr/>
      </vt:variant>
      <vt:variant>
        <vt:i4>3801175</vt:i4>
      </vt:variant>
      <vt:variant>
        <vt:i4>78</vt:i4>
      </vt:variant>
      <vt:variant>
        <vt:i4>0</vt:i4>
      </vt:variant>
      <vt:variant>
        <vt:i4>5</vt:i4>
      </vt:variant>
      <vt:variant>
        <vt:lpwstr>https://www.youtube.com/watch?v=ZWgBawxsaps&amp;list=PLX_dyNaWHMiaq7hFMeDPj8ZyepvHA3tHf</vt:lpwstr>
      </vt:variant>
      <vt:variant>
        <vt:lpwstr/>
      </vt:variant>
      <vt:variant>
        <vt:i4>7536676</vt:i4>
      </vt:variant>
      <vt:variant>
        <vt:i4>72</vt:i4>
      </vt:variant>
      <vt:variant>
        <vt:i4>0</vt:i4>
      </vt:variant>
      <vt:variant>
        <vt:i4>5</vt:i4>
      </vt:variant>
      <vt:variant>
        <vt:lpwstr>https://vivredignite.org/tresor</vt:lpwstr>
      </vt:variant>
      <vt:variant>
        <vt:lpwstr/>
      </vt:variant>
      <vt:variant>
        <vt:i4>458773</vt:i4>
      </vt:variant>
      <vt:variant>
        <vt:i4>66</vt:i4>
      </vt:variant>
      <vt:variant>
        <vt:i4>0</vt:i4>
      </vt:variant>
      <vt:variant>
        <vt:i4>5</vt:i4>
      </vt:variant>
      <vt:variant>
        <vt:lpwstr>https://youtu.be/prcJ0FvIdvw</vt:lpwstr>
      </vt:variant>
      <vt:variant>
        <vt:lpwstr/>
      </vt:variant>
      <vt:variant>
        <vt:i4>1376265</vt:i4>
      </vt:variant>
      <vt:variant>
        <vt:i4>63</vt:i4>
      </vt:variant>
      <vt:variant>
        <vt:i4>0</vt:i4>
      </vt:variant>
      <vt:variant>
        <vt:i4>5</vt:i4>
      </vt:variant>
      <vt:variant>
        <vt:lpwstr>https://youtu.be/5cQENSVbAjI</vt:lpwstr>
      </vt:variant>
      <vt:variant>
        <vt:lpwstr/>
      </vt:variant>
      <vt:variant>
        <vt:i4>262238</vt:i4>
      </vt:variant>
      <vt:variant>
        <vt:i4>60</vt:i4>
      </vt:variant>
      <vt:variant>
        <vt:i4>0</vt:i4>
      </vt:variant>
      <vt:variant>
        <vt:i4>5</vt:i4>
      </vt:variant>
      <vt:variant>
        <vt:lpwstr>https://areq.lacsq.org/le-tresor-des-soins-palliatifs-six-questions-essentielles/2021/09</vt:lpwstr>
      </vt:variant>
      <vt:variant>
        <vt:lpwstr/>
      </vt:variant>
      <vt:variant>
        <vt:i4>1179739</vt:i4>
      </vt:variant>
      <vt:variant>
        <vt:i4>57</vt:i4>
      </vt:variant>
      <vt:variant>
        <vt:i4>0</vt:i4>
      </vt:variant>
      <vt:variant>
        <vt:i4>5</vt:i4>
      </vt:variant>
      <vt:variant>
        <vt:lpwstr>https://www.ieb-eib.org/fr/actualite/fin-de-vie/euthanasie-et-suicide-assiste/le-tresor-des-soins-palliatifs-encore-si-meconnu-2036.html</vt:lpwstr>
      </vt:variant>
      <vt:variant>
        <vt:lpwstr/>
      </vt:variant>
      <vt:variant>
        <vt:i4>5374043</vt:i4>
      </vt:variant>
      <vt:variant>
        <vt:i4>51</vt:i4>
      </vt:variant>
      <vt:variant>
        <vt:i4>0</vt:i4>
      </vt:variant>
      <vt:variant>
        <vt:i4>5</vt:i4>
      </vt:variant>
      <vt:variant>
        <vt:lpwstr>http://www.aqsp.org/coalition</vt:lpwstr>
      </vt:variant>
      <vt:variant>
        <vt:lpwstr/>
      </vt:variant>
      <vt:variant>
        <vt:i4>2949177</vt:i4>
      </vt:variant>
      <vt:variant>
        <vt:i4>48</vt:i4>
      </vt:variant>
      <vt:variant>
        <vt:i4>0</vt:i4>
      </vt:variant>
      <vt:variant>
        <vt:i4>5</vt:i4>
      </vt:variant>
      <vt:variant>
        <vt:lpwstr>https://www.aqsp.org/coalition/</vt:lpwstr>
      </vt:variant>
      <vt:variant>
        <vt:lpwstr/>
      </vt:variant>
      <vt:variant>
        <vt:i4>4063270</vt:i4>
      </vt:variant>
      <vt:variant>
        <vt:i4>45</vt:i4>
      </vt:variant>
      <vt:variant>
        <vt:i4>0</vt:i4>
      </vt:variant>
      <vt:variant>
        <vt:i4>5</vt:i4>
      </vt:variant>
      <vt:variant>
        <vt:lpwstr>http://www.aqsp.org/aubonendroitaubonmoment</vt:lpwstr>
      </vt:variant>
      <vt:variant>
        <vt:lpwstr/>
      </vt:variant>
      <vt:variant>
        <vt:i4>8126584</vt:i4>
      </vt:variant>
      <vt:variant>
        <vt:i4>39</vt:i4>
      </vt:variant>
      <vt:variant>
        <vt:i4>0</vt:i4>
      </vt:variant>
      <vt:variant>
        <vt:i4>5</vt:i4>
      </vt:variant>
      <vt:variant>
        <vt:lpwstr>https://www.canada.ca/fr/sante-canada/organisation/a-propos-sante-canada/mobilisation-publique/organismes-consultatifs-externes/groupe-experts-amm-maladie-mentale.html</vt:lpwstr>
      </vt:variant>
      <vt:variant>
        <vt:lpwstr/>
      </vt:variant>
      <vt:variant>
        <vt:i4>589906</vt:i4>
      </vt:variant>
      <vt:variant>
        <vt:i4>36</vt:i4>
      </vt:variant>
      <vt:variant>
        <vt:i4>0</vt:i4>
      </vt:variant>
      <vt:variant>
        <vt:i4>5</vt:i4>
      </vt:variant>
      <vt:variant>
        <vt:lpwstr>https://vivredignite.org/2022/03/amm-maladie-mentale-credibilite-comite-federal/</vt:lpwstr>
      </vt:variant>
      <vt:variant>
        <vt:lpwstr/>
      </vt:variant>
      <vt:variant>
        <vt:i4>3801205</vt:i4>
      </vt:variant>
      <vt:variant>
        <vt:i4>33</vt:i4>
      </vt:variant>
      <vt:variant>
        <vt:i4>0</vt:i4>
      </vt:variant>
      <vt:variant>
        <vt:i4>5</vt:i4>
      </vt:variant>
      <vt:variant>
        <vt:lpwstr>https://vivredignite.org/2022/05/suivi-comite-amad</vt:lpwstr>
      </vt:variant>
      <vt:variant>
        <vt:lpwstr/>
      </vt:variant>
      <vt:variant>
        <vt:i4>1114123</vt:i4>
      </vt:variant>
      <vt:variant>
        <vt:i4>27</vt:i4>
      </vt:variant>
      <vt:variant>
        <vt:i4>0</vt:i4>
      </vt:variant>
      <vt:variant>
        <vt:i4>5</vt:i4>
      </vt:variant>
      <vt:variant>
        <vt:lpwstr>https://www.lesoleil.com/2022/06/07/projet-de-loi-38-plutot-quanticiper-la-mort-choisir-daimer-et-detre-aime-fe1a9f7a4f1da9f51816c99c41280780</vt:lpwstr>
      </vt:variant>
      <vt:variant>
        <vt:lpwstr/>
      </vt:variant>
      <vt:variant>
        <vt:i4>7733249</vt:i4>
      </vt:variant>
      <vt:variant>
        <vt:i4>24</vt:i4>
      </vt:variant>
      <vt:variant>
        <vt:i4>0</vt:i4>
      </vt:variant>
      <vt:variant>
        <vt:i4>5</vt:i4>
      </vt:variant>
      <vt:variant>
        <vt:lpwstr>https://plus.lapresse.ca/screens/29203d860a10447d9161091f43ec8370%7C_0.html</vt:lpwstr>
      </vt:variant>
      <vt:variant>
        <vt:lpwstr/>
      </vt:variant>
      <vt:variant>
        <vt:i4>4849751</vt:i4>
      </vt:variant>
      <vt:variant>
        <vt:i4>15</vt:i4>
      </vt:variant>
      <vt:variant>
        <vt:i4>0</vt:i4>
      </vt:variant>
      <vt:variant>
        <vt:i4>5</vt:i4>
      </vt:variant>
      <vt:variant>
        <vt:lpwstr>https://vivredignite.org/2021/08/participation-vdd-commissionqc-2021</vt:lpwstr>
      </vt:variant>
      <vt:variant>
        <vt:lpwstr/>
      </vt:variant>
      <vt:variant>
        <vt:i4>5111816</vt:i4>
      </vt:variant>
      <vt:variant>
        <vt:i4>9</vt:i4>
      </vt:variant>
      <vt:variant>
        <vt:i4>0</vt:i4>
      </vt:variant>
      <vt:variant>
        <vt:i4>5</vt:i4>
      </vt:variant>
      <vt:variant>
        <vt:lpwstr>http://vivredignite.org/2020-2021</vt:lpwstr>
      </vt:variant>
      <vt:variant>
        <vt:lpwstr/>
      </vt:variant>
      <vt:variant>
        <vt:i4>5046277</vt:i4>
      </vt:variant>
      <vt:variant>
        <vt:i4>6</vt:i4>
      </vt:variant>
      <vt:variant>
        <vt:i4>0</vt:i4>
      </vt:variant>
      <vt:variant>
        <vt:i4>5</vt:i4>
      </vt:variant>
      <vt:variant>
        <vt:lpwstr>http://vivredignite.org/treasure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Living with Dignity</dc:creator>
  <cp:lastModifiedBy>VDD</cp:lastModifiedBy>
  <cp:revision>3</cp:revision>
  <dcterms:created xsi:type="dcterms:W3CDTF">2023-01-18T15:45:00Z</dcterms:created>
  <dcterms:modified xsi:type="dcterms:W3CDTF">2023-01-18T15:50:00Z</dcterms:modified>
</cp:coreProperties>
</file>